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widowControl/>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附件</w:t>
      </w:r>
    </w:p>
    <w:p>
      <w:pPr>
        <w:widowControl/>
        <w:adjustRightInd w:val="0"/>
        <w:snapToGrid w:val="0"/>
        <w:jc w:val="center"/>
        <w:rPr>
          <w:rFonts w:ascii="宋体" w:hAnsi="宋体" w:cs="宋体"/>
          <w:b/>
          <w:bCs/>
          <w:color w:val="000000"/>
          <w:kern w:val="0"/>
          <w:sz w:val="28"/>
          <w:szCs w:val="28"/>
        </w:rPr>
      </w:pPr>
      <w:r>
        <w:rPr>
          <w:rFonts w:hint="eastAsia" w:ascii="方正小标宋简体" w:hAnsi="方正小标宋简体" w:eastAsia="方正小标宋简体" w:cs="方正小标宋简体"/>
          <w:color w:val="000000"/>
          <w:kern w:val="0"/>
          <w:sz w:val="44"/>
          <w:szCs w:val="44"/>
        </w:rPr>
        <w:t>北京市</w:t>
      </w:r>
      <w:r>
        <w:rPr>
          <w:rFonts w:hint="eastAsia" w:ascii="方正小标宋简体" w:hAnsi="方正小标宋简体" w:eastAsia="方正小标宋简体" w:cs="方正小标宋简体"/>
          <w:color w:val="000000"/>
          <w:kern w:val="0"/>
          <w:sz w:val="44"/>
          <w:szCs w:val="44"/>
          <w:lang w:eastAsia="zh-CN"/>
        </w:rPr>
        <w:t>职业健康领域</w:t>
      </w:r>
      <w:r>
        <w:rPr>
          <w:rFonts w:hint="eastAsia" w:ascii="方正小标宋简体" w:hAnsi="方正小标宋简体" w:eastAsia="方正小标宋简体" w:cs="方正小标宋简体"/>
          <w:color w:val="000000"/>
          <w:kern w:val="0"/>
          <w:sz w:val="44"/>
          <w:szCs w:val="44"/>
        </w:rPr>
        <w:t>专家</w:t>
      </w:r>
      <w:r>
        <w:rPr>
          <w:rFonts w:hint="eastAsia" w:ascii="方正小标宋简体" w:hAnsi="方正小标宋简体" w:eastAsia="方正小标宋简体" w:cs="方正小标宋简体"/>
          <w:color w:val="000000"/>
          <w:kern w:val="0"/>
          <w:sz w:val="44"/>
          <w:szCs w:val="44"/>
          <w:lang w:eastAsia="zh-CN"/>
        </w:rPr>
        <w:t>库人员</w:t>
      </w:r>
      <w:r>
        <w:rPr>
          <w:rFonts w:hint="eastAsia" w:ascii="方正小标宋简体" w:hAnsi="方正小标宋简体" w:eastAsia="方正小标宋简体" w:cs="方正小标宋简体"/>
          <w:color w:val="000000"/>
          <w:kern w:val="0"/>
          <w:sz w:val="44"/>
          <w:szCs w:val="44"/>
        </w:rPr>
        <w:t>名单</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885"/>
        <w:gridCol w:w="3817"/>
        <w:gridCol w:w="157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ascii="宋体" w:hAnsi="宋体" w:eastAsia="宋体" w:cs="宋体"/>
                <w:b/>
                <w:bCs/>
                <w:color w:val="000000"/>
                <w:kern w:val="0"/>
                <w:szCs w:val="21"/>
              </w:rPr>
            </w:pPr>
            <w:bookmarkStart w:id="0" w:name="_GoBack"/>
            <w:r>
              <w:rPr>
                <w:rFonts w:hint="eastAsia" w:ascii="宋体" w:hAnsi="宋体" w:eastAsia="宋体" w:cs="宋体"/>
                <w:b/>
                <w:bCs/>
                <w:color w:val="000000"/>
                <w:kern w:val="0"/>
                <w:szCs w:val="21"/>
              </w:rPr>
              <w:t>序号</w:t>
            </w:r>
          </w:p>
        </w:tc>
        <w:tc>
          <w:tcPr>
            <w:tcW w:w="885" w:type="dxa"/>
            <w:noWrap w:val="0"/>
            <w:vAlign w:val="top"/>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姓名</w:t>
            </w:r>
          </w:p>
        </w:tc>
        <w:tc>
          <w:tcPr>
            <w:tcW w:w="3817" w:type="dxa"/>
            <w:noWrap w:val="0"/>
            <w:vAlign w:val="top"/>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工作单位</w:t>
            </w:r>
          </w:p>
        </w:tc>
        <w:tc>
          <w:tcPr>
            <w:tcW w:w="1575" w:type="dxa"/>
            <w:noWrap w:val="0"/>
            <w:vAlign w:val="top"/>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职务/职称</w:t>
            </w:r>
          </w:p>
        </w:tc>
        <w:tc>
          <w:tcPr>
            <w:tcW w:w="2265" w:type="dxa"/>
            <w:noWrap w:val="0"/>
            <w:vAlign w:val="top"/>
          </w:tcPr>
          <w:p>
            <w:pPr>
              <w:widowControl/>
              <w:jc w:val="left"/>
              <w:rPr>
                <w:rFonts w:hint="eastAsia" w:ascii="宋体" w:hAnsi="宋体" w:eastAsia="宋体" w:cs="宋体"/>
                <w:b/>
                <w:bCs/>
                <w:color w:val="000000"/>
                <w:kern w:val="0"/>
                <w:szCs w:val="21"/>
              </w:rPr>
            </w:pPr>
            <w:r>
              <w:rPr>
                <w:rFonts w:hint="eastAsia" w:ascii="宋体" w:hAnsi="宋体" w:eastAsia="宋体" w:cs="宋体"/>
                <w:b/>
                <w:bCs/>
                <w:color w:val="000000"/>
                <w:kern w:val="0"/>
                <w:szCs w:val="21"/>
              </w:rPr>
              <w:t>现从事专业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边洪英</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w:t>
            </w:r>
            <w:r>
              <w:rPr>
                <w:rFonts w:hint="eastAsia" w:ascii="华文仿宋" w:hAnsi="华文仿宋" w:eastAsia="华文仿宋" w:cs="华文仿宋"/>
                <w:color w:val="000000"/>
                <w:kern w:val="0"/>
                <w:szCs w:val="21"/>
                <w:lang w:eastAsia="zh-CN"/>
              </w:rPr>
              <w:t>职业卫生与中毒控制</w:t>
            </w:r>
            <w:r>
              <w:rPr>
                <w:rFonts w:hint="eastAsia" w:ascii="华文仿宋" w:hAnsi="华文仿宋" w:eastAsia="华文仿宋" w:cs="华文仿宋"/>
                <w:color w:val="000000"/>
                <w:kern w:val="0"/>
                <w:szCs w:val="21"/>
              </w:rPr>
              <w:t>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汉</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w:t>
            </w:r>
            <w:r>
              <w:rPr>
                <w:rFonts w:hint="eastAsia" w:ascii="华文仿宋" w:hAnsi="华文仿宋" w:eastAsia="华文仿宋" w:cs="华文仿宋"/>
                <w:color w:val="000000"/>
                <w:kern w:val="0"/>
                <w:szCs w:val="21"/>
                <w:lang w:eastAsia="zh-CN"/>
              </w:rPr>
              <w:t>职业卫生与中毒控制</w:t>
            </w:r>
            <w:r>
              <w:rPr>
                <w:rFonts w:hint="eastAsia" w:ascii="华文仿宋" w:hAnsi="华文仿宋" w:eastAsia="华文仿宋" w:cs="华文仿宋"/>
                <w:color w:val="000000"/>
                <w:kern w:val="0"/>
                <w:szCs w:val="21"/>
              </w:rPr>
              <w:t>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王</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鑫</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w:t>
            </w:r>
            <w:r>
              <w:rPr>
                <w:rFonts w:hint="eastAsia" w:ascii="华文仿宋" w:hAnsi="华文仿宋" w:eastAsia="华文仿宋" w:cs="华文仿宋"/>
                <w:color w:val="000000"/>
                <w:kern w:val="0"/>
                <w:szCs w:val="21"/>
                <w:lang w:eastAsia="zh-CN"/>
              </w:rPr>
              <w:t>职业卫生与中毒控制</w:t>
            </w:r>
            <w:r>
              <w:rPr>
                <w:rFonts w:hint="eastAsia" w:ascii="华文仿宋" w:hAnsi="华文仿宋" w:eastAsia="华文仿宋" w:cs="华文仿宋"/>
                <w:color w:val="000000"/>
                <w:kern w:val="0"/>
                <w:szCs w:val="21"/>
              </w:rPr>
              <w:t>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张美辨</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w:t>
            </w:r>
            <w:r>
              <w:rPr>
                <w:rFonts w:hint="eastAsia" w:ascii="华文仿宋" w:hAnsi="华文仿宋" w:eastAsia="华文仿宋" w:cs="华文仿宋"/>
                <w:color w:val="000000"/>
                <w:kern w:val="0"/>
                <w:szCs w:val="21"/>
                <w:lang w:eastAsia="zh-CN"/>
              </w:rPr>
              <w:t>职业卫生与中毒控制</w:t>
            </w:r>
            <w:r>
              <w:rPr>
                <w:rFonts w:hint="eastAsia" w:ascii="华文仿宋" w:hAnsi="华文仿宋" w:eastAsia="华文仿宋" w:cs="华文仿宋"/>
                <w:color w:val="000000"/>
                <w:kern w:val="0"/>
                <w:szCs w:val="21"/>
              </w:rPr>
              <w:t>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5</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lang w:val="en-US" w:eastAsia="zh-CN"/>
              </w:rPr>
              <w:t>丁春光</w:t>
            </w:r>
          </w:p>
        </w:tc>
        <w:tc>
          <w:tcPr>
            <w:tcW w:w="3817"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lang w:val="en-US" w:eastAsia="zh-CN"/>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val="en-US" w:eastAsia="zh-CN"/>
              </w:rPr>
              <w:t>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樊晶光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职业卫生科研、职业病防治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郭金玉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检测评价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佟林全</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王海椒</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王雪涛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主任药师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徐</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洋</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于丽佳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职业危害因素检测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张建芳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职业病诊断治疗、职业卫生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张岩松</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张伟军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职业健康管理、职业卫生评价、质量管理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张忠彬</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 xml:space="preserve">朱晓俊 </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刘丽华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淡</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默</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职业卫生和环境卫生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付朝晖</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郝凯瑞</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康钟绪</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噪声与振动控制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舒木水</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化学分析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汪</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彤</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职业安全与健康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魏志勇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噪声振动控制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吴芳谷</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职业安全健康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周兴藩</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洁</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陈  娅</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董  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胡  玢</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黄燕娣</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北京市科学技术研究院城市安全与环境科学研究所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劳动卫生与环境卫生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张惠军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陈  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陈建武</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职业病危害防护技术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杜欢永</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39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杜会芳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  戬</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41</w:t>
            </w:r>
          </w:p>
        </w:tc>
        <w:tc>
          <w:tcPr>
            <w:tcW w:w="88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孙艳秋</w:t>
            </w:r>
          </w:p>
        </w:tc>
        <w:tc>
          <w:tcPr>
            <w:tcW w:w="3817"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中国安全生产科学研究院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沈</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壮</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王如刚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 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职业卫生检测与评价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叶</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研</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于贵新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李香玲</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通风及空调工程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吕</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危害评价卫生工程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杨</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工业卫生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49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赵</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容</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职业危害评价卫生工程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林</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英</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刘宝龙</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刘冬朋</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牛东升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潘兴富</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孙</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伟</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w:t>
            </w:r>
            <w:r>
              <w:rPr>
                <w:rFonts w:hint="eastAsia" w:ascii="华文仿宋" w:hAnsi="华文仿宋" w:eastAsia="华文仿宋" w:cs="华文仿宋"/>
                <w:color w:val="000000"/>
                <w:kern w:val="0"/>
                <w:szCs w:val="21"/>
              </w:rPr>
              <w:t>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徐国良</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张志胜</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分析检测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58</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郑</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昀</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59</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崔西勇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60</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丁晓文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61</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冀</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62</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靳俊梅</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珏</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王会宁</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w:t>
            </w:r>
            <w:r>
              <w:rPr>
                <w:rFonts w:hint="eastAsia" w:ascii="华文仿宋" w:hAnsi="华文仿宋" w:eastAsia="华文仿宋" w:cs="华文仿宋"/>
                <w:color w:val="000000"/>
                <w:kern w:val="0"/>
                <w:szCs w:val="21"/>
                <w:lang w:eastAsia="zh-CN"/>
              </w:rPr>
              <w:t>学</w:t>
            </w:r>
            <w:r>
              <w:rPr>
                <w:rFonts w:hint="eastAsia" w:ascii="华文仿宋" w:hAnsi="华文仿宋" w:eastAsia="华文仿宋" w:cs="华文仿宋"/>
                <w:color w:val="000000"/>
                <w:kern w:val="0"/>
                <w:szCs w:val="21"/>
              </w:rPr>
              <w:t>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魏胜桃</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徐晓虹</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职业卫生检测、评价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68</w:t>
            </w:r>
          </w:p>
        </w:tc>
        <w:tc>
          <w:tcPr>
            <w:tcW w:w="88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郭启芬</w:t>
            </w:r>
          </w:p>
        </w:tc>
        <w:tc>
          <w:tcPr>
            <w:tcW w:w="3817"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69</w:t>
            </w:r>
          </w:p>
        </w:tc>
        <w:tc>
          <w:tcPr>
            <w:tcW w:w="88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尹</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峰</w:t>
            </w:r>
          </w:p>
        </w:tc>
        <w:tc>
          <w:tcPr>
            <w:tcW w:w="3817"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傅迎春</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胡</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敏</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贾</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婷</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职业卫生评价、检测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职业卫生评价、检测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李渊博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刘英魁</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r>
              <w:rPr>
                <w:rFonts w:hint="eastAsia" w:ascii="华文仿宋" w:hAnsi="华文仿宋" w:eastAsia="华文仿宋" w:cs="华文仿宋"/>
                <w:color w:val="000000"/>
                <w:kern w:val="0"/>
                <w:szCs w:val="21"/>
              </w:rPr>
              <w:t>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王志刚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FFFF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FFFF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余霞玲</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周学勤</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北京燕山石化职业病防治所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79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张</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霞</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交通部水运科学研究所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孙国庆</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交通部水运科学研究所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81</w:t>
            </w:r>
          </w:p>
        </w:tc>
        <w:tc>
          <w:tcPr>
            <w:tcW w:w="885" w:type="dxa"/>
            <w:noWrap w:val="0"/>
            <w:vAlign w:val="top"/>
          </w:tcPr>
          <w:p>
            <w:pPr>
              <w:widowControl/>
              <w:jc w:val="left"/>
              <w:rPr>
                <w:rFonts w:hint="eastAsia" w:ascii="华文仿宋" w:hAnsi="华文仿宋" w:eastAsia="华文仿宋" w:cs="华文仿宋"/>
                <w:color w:val="000000"/>
                <w:kern w:val="0"/>
                <w:sz w:val="22"/>
                <w:szCs w:val="22"/>
                <w:lang w:val="en-US" w:eastAsia="zh-CN" w:bidi="ar-SA"/>
              </w:rPr>
            </w:pPr>
            <w:r>
              <w:rPr>
                <w:rFonts w:hint="eastAsia" w:ascii="华文仿宋" w:hAnsi="华文仿宋" w:eastAsia="华文仿宋" w:cs="华文仿宋"/>
                <w:color w:val="000000"/>
                <w:kern w:val="0"/>
                <w:szCs w:val="21"/>
                <w:lang w:eastAsia="zh-CN"/>
              </w:rPr>
              <w:t>方</w:t>
            </w:r>
            <w:r>
              <w:rPr>
                <w:rFonts w:hint="eastAsia" w:ascii="华文仿宋" w:hAnsi="华文仿宋" w:eastAsia="华文仿宋" w:cs="华文仿宋"/>
                <w:color w:val="000000"/>
                <w:kern w:val="0"/>
                <w:szCs w:val="21"/>
              </w:rPr>
              <w:t>小云</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奥来国信（北京）检测技术有限责任公司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 检测与评价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檀海兵</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奥来国信（北京）检测技术有限责任公司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白韶英</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北京安华鼎仕检测技术服务中心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陈</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镕</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北京市德康莱健康科技有限公司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检测、</w:t>
            </w: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陈新辉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北京市德康莱健康科技有限公司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苏珍玲</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北京市德康莱健康科技有限公司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高</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北京蔻凯恒安咨询有限公司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梁若虹</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北京航空材料研究院有限公司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89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何同心</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北京市工业技术开发中心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綦长茂</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北京市工业技术开发中心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职业卫生检测与评价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王</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静</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中国石油集团石油职业卫生技术服务中心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袁建国</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北京市通州区疾病预防控制中心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     与职业病防治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FFFF00"/>
                <w:kern w:val="0"/>
                <w:sz w:val="21"/>
                <w:szCs w:val="21"/>
                <w:lang w:val="en-US" w:eastAsia="zh-CN" w:bidi="ar-SA"/>
              </w:rPr>
            </w:pPr>
            <w:r>
              <w:rPr>
                <w:rFonts w:hint="eastAsia" w:ascii="华文仿宋" w:hAnsi="华文仿宋" w:eastAsia="华文仿宋" w:cs="华文仿宋"/>
                <w:color w:val="000000"/>
                <w:kern w:val="0"/>
                <w:szCs w:val="21"/>
                <w:lang w:val="en-US" w:eastAsia="zh-CN"/>
              </w:rPr>
              <w:t>93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刘言刚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北京云帆沧海安全防范技术有限公司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马静荣</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北京云帆沧海安全防范技术有限公司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和贵山</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北京振兴计量测试研究所（航天科工集团职业病危害评价中心）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乔</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娟</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北京振兴计量测试研究所（航天科工集团职业病危害评价中心）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张炳玉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北京振兴计量测试研究所（航天科工集团职业病危害评价中心）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张友杰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北京振兴计量测试研究所（航天科工集团职业病危害评价中心）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安全评价、职业卫生评价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99</w:t>
            </w:r>
          </w:p>
        </w:tc>
        <w:tc>
          <w:tcPr>
            <w:tcW w:w="885" w:type="dxa"/>
            <w:noWrap w:val="0"/>
            <w:vAlign w:val="top"/>
          </w:tcPr>
          <w:p>
            <w:pPr>
              <w:widowControl/>
              <w:jc w:val="left"/>
              <w:rPr>
                <w:rFonts w:hint="eastAsia" w:ascii="华文仿宋" w:hAnsi="华文仿宋" w:eastAsia="华文仿宋" w:cs="华文仿宋"/>
                <w:color w:val="000000"/>
                <w:kern w:val="0"/>
                <w:sz w:val="22"/>
                <w:szCs w:val="22"/>
                <w:lang w:val="en-US" w:eastAsia="zh-CN" w:bidi="ar-SA"/>
              </w:rPr>
            </w:pPr>
            <w:r>
              <w:rPr>
                <w:rFonts w:hint="eastAsia" w:ascii="华文仿宋" w:hAnsi="华文仿宋" w:eastAsia="华文仿宋" w:cs="华文仿宋"/>
                <w:color w:val="000000"/>
                <w:kern w:val="0"/>
                <w:szCs w:val="21"/>
                <w:lang w:val="en-US" w:eastAsia="zh-CN"/>
              </w:rPr>
              <w:t>蔡  馨</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北京中瑞环泰科技有限公司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杜立华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北京中职安康科技有限公司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主管技师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王立飞</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北京中职安康科技有限公司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王宝河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北京中职安康科技有限公司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郑河新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北京中职安康科技有限公司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主任医</w:t>
            </w:r>
            <w:r>
              <w:rPr>
                <w:rFonts w:hint="eastAsia" w:ascii="华文仿宋" w:hAnsi="华文仿宋" w:eastAsia="华文仿宋" w:cs="华文仿宋"/>
                <w:color w:val="000000"/>
                <w:kern w:val="0"/>
                <w:szCs w:val="21"/>
              </w:rPr>
              <w:t>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李健华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谱尼测试集团股份有限公司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山香菊</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谱尼测试集团股份有限公司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熊勇华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谱尼测试集团股份有限公司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拓永东</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上海金汇通用航空股份有限公司北京办事处</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医疗救援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陈艳红</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世纪万安科技（北京）有限公司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109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向</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鹏</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世纪万安科技（北京）有限公司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lang w:val="en-US" w:eastAsia="zh-CN"/>
              </w:rPr>
              <w:t>110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  虹</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华测检测认证集团北京有限公司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郝丽丽</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中国航发北京航空材料研究院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EHS管理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郑琳子</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中国航空规划设计研究总院有限公司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职业病危害评价、职业病防护设施设计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李廷锋</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中国航空规划设计研究总院有限公司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研究员级高工</w:t>
            </w:r>
          </w:p>
        </w:tc>
        <w:tc>
          <w:tcPr>
            <w:tcW w:w="2265" w:type="dxa"/>
            <w:noWrap w:val="0"/>
            <w:vAlign w:val="top"/>
          </w:tcPr>
          <w:p>
            <w:pPr>
              <w:widowControl/>
              <w:jc w:val="left"/>
              <w:rPr>
                <w:rFonts w:hint="eastAsia" w:ascii="华文仿宋" w:hAnsi="华文仿宋" w:eastAsia="华文仿宋" w:cs="华文仿宋"/>
                <w:color w:val="000000"/>
                <w:kern w:val="0"/>
                <w:sz w:val="18"/>
                <w:szCs w:val="18"/>
                <w:lang w:val="en-US" w:eastAsia="zh-CN" w:bidi="ar-SA"/>
              </w:rPr>
            </w:pPr>
            <w:r>
              <w:rPr>
                <w:rFonts w:hint="eastAsia" w:ascii="华文仿宋" w:hAnsi="华文仿宋" w:eastAsia="华文仿宋" w:cs="华文仿宋"/>
                <w:color w:val="000000"/>
                <w:kern w:val="0"/>
                <w:szCs w:val="21"/>
              </w:rPr>
              <w:t>环保、安全、职业卫生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孙海燕</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中国航空规划设计研究总院有限公司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18"/>
                <w:szCs w:val="18"/>
                <w:lang w:val="en-US" w:eastAsia="zh-CN" w:bidi="ar-SA"/>
              </w:rPr>
            </w:pPr>
            <w:r>
              <w:rPr>
                <w:rFonts w:hint="eastAsia" w:ascii="华文仿宋" w:hAnsi="华文仿宋" w:eastAsia="华文仿宋" w:cs="华文仿宋"/>
                <w:color w:val="000000"/>
                <w:kern w:val="0"/>
                <w:szCs w:val="21"/>
              </w:rPr>
              <w:t>职业病危害评价、职业病防护设施设计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张明婷</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中国航空规划设计研究总院有限公司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18"/>
                <w:szCs w:val="18"/>
                <w:lang w:val="en-US" w:eastAsia="zh-CN" w:bidi="ar-SA"/>
              </w:rPr>
            </w:pPr>
            <w:r>
              <w:rPr>
                <w:rFonts w:hint="eastAsia" w:ascii="华文仿宋" w:hAnsi="华文仿宋" w:eastAsia="华文仿宋" w:cs="华文仿宋"/>
                <w:color w:val="000000"/>
                <w:kern w:val="0"/>
                <w:szCs w:val="21"/>
              </w:rPr>
              <w:t>职业病危害评价、职业病防护设施设计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郑</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程</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中国航空规划设计研究总院有限公司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职业病危害评价、职业病防护设施设计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117</w:t>
            </w:r>
          </w:p>
        </w:tc>
        <w:tc>
          <w:tcPr>
            <w:tcW w:w="88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安</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骁</w:t>
            </w:r>
          </w:p>
        </w:tc>
        <w:tc>
          <w:tcPr>
            <w:tcW w:w="3817"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中石化北京燕山分公司</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职业健康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许文博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中国石油集团安全环保技术研究院公共卫生和职业健康技术咨询团队</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119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叶</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宏</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副教授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宋素合</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西晓静</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熊运实</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安全、环保、职业卫生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123</w:t>
            </w:r>
          </w:p>
        </w:tc>
        <w:tc>
          <w:tcPr>
            <w:tcW w:w="88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赵</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翊</w:t>
            </w:r>
          </w:p>
        </w:tc>
        <w:tc>
          <w:tcPr>
            <w:tcW w:w="3817"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中国航天科技集团公司</w:t>
            </w:r>
          </w:p>
        </w:tc>
        <w:tc>
          <w:tcPr>
            <w:tcW w:w="157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主任医师</w:t>
            </w:r>
          </w:p>
        </w:tc>
        <w:tc>
          <w:tcPr>
            <w:tcW w:w="226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职业卫生管理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124</w:t>
            </w:r>
          </w:p>
        </w:tc>
        <w:tc>
          <w:tcPr>
            <w:tcW w:w="88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桑</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尧</w:t>
            </w:r>
          </w:p>
        </w:tc>
        <w:tc>
          <w:tcPr>
            <w:tcW w:w="3817"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中国航天电子研究院</w:t>
            </w:r>
          </w:p>
        </w:tc>
        <w:tc>
          <w:tcPr>
            <w:tcW w:w="157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高工</w:t>
            </w:r>
          </w:p>
        </w:tc>
        <w:tc>
          <w:tcPr>
            <w:tcW w:w="226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职业卫生管理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125</w:t>
            </w:r>
          </w:p>
        </w:tc>
        <w:tc>
          <w:tcPr>
            <w:tcW w:w="88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岳广涛</w:t>
            </w:r>
          </w:p>
        </w:tc>
        <w:tc>
          <w:tcPr>
            <w:tcW w:w="3817"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北京航天试验技术研究所</w:t>
            </w:r>
          </w:p>
        </w:tc>
        <w:tc>
          <w:tcPr>
            <w:tcW w:w="157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高工</w:t>
            </w:r>
          </w:p>
        </w:tc>
        <w:tc>
          <w:tcPr>
            <w:tcW w:w="226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职业卫生管理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126</w:t>
            </w:r>
          </w:p>
        </w:tc>
        <w:tc>
          <w:tcPr>
            <w:tcW w:w="88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张晓辉</w:t>
            </w:r>
          </w:p>
        </w:tc>
        <w:tc>
          <w:tcPr>
            <w:tcW w:w="3817"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北京动力机械研究所</w:t>
            </w:r>
          </w:p>
        </w:tc>
        <w:tc>
          <w:tcPr>
            <w:tcW w:w="157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高工</w:t>
            </w:r>
          </w:p>
        </w:tc>
        <w:tc>
          <w:tcPr>
            <w:tcW w:w="226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职业卫生管理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127</w:t>
            </w:r>
          </w:p>
        </w:tc>
        <w:tc>
          <w:tcPr>
            <w:tcW w:w="88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夏</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雨</w:t>
            </w:r>
          </w:p>
        </w:tc>
        <w:tc>
          <w:tcPr>
            <w:tcW w:w="3817"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中国电子科技集团公司</w:t>
            </w:r>
          </w:p>
        </w:tc>
        <w:tc>
          <w:tcPr>
            <w:tcW w:w="157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高工</w:t>
            </w:r>
          </w:p>
        </w:tc>
        <w:tc>
          <w:tcPr>
            <w:tcW w:w="226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职业卫生管理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128</w:t>
            </w:r>
          </w:p>
        </w:tc>
        <w:tc>
          <w:tcPr>
            <w:tcW w:w="88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王志勇</w:t>
            </w:r>
          </w:p>
        </w:tc>
        <w:tc>
          <w:tcPr>
            <w:tcW w:w="3817"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中国空间技术研究院</w:t>
            </w:r>
          </w:p>
        </w:tc>
        <w:tc>
          <w:tcPr>
            <w:tcW w:w="157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高工</w:t>
            </w:r>
          </w:p>
        </w:tc>
        <w:tc>
          <w:tcPr>
            <w:tcW w:w="2265"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eastAsia="zh-CN"/>
              </w:rPr>
              <w:t>职业卫生管理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129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许德刚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检测分析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冉照宽</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中国石油集团安全环保技术研究院有限公司HSE检测中心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环境监测、职业卫生检测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王晓斌</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安全科学与技术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邱永祥</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r>
              <w:rPr>
                <w:rFonts w:hint="eastAsia" w:ascii="华文仿宋" w:hAnsi="华文仿宋" w:eastAsia="华文仿宋" w:cs="华文仿宋"/>
                <w:color w:val="000000"/>
                <w:kern w:val="0"/>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杜雅兰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卫生工程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黄慧隆</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刘小闪</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马世伟</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劳动卫生技术研究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梅敏烽</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劳动卫生技术研究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阮志刚</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139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宋雅辉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中国铁道科学研究院集团有限公司节能环保劳卫研究所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预防医学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张晓翔</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浙江建安检测研究院有限公司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姚丹丹</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浙江建安检测研究院有限公司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孙学京</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原北京市卫生健康监督所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何丽华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北京大学公共卫生学院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教  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职业工效学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val="en-US" w:eastAsia="zh-CN"/>
              </w:rPr>
              <w:t>144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静</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北京老年医院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职业</w:t>
            </w:r>
            <w:r>
              <w:rPr>
                <w:rFonts w:hint="eastAsia" w:ascii="华文仿宋" w:hAnsi="华文仿宋" w:eastAsia="华文仿宋" w:cs="华文仿宋"/>
                <w:color w:val="000000"/>
                <w:kern w:val="0"/>
                <w:szCs w:val="21"/>
              </w:rPr>
              <w:t>卫生管理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贾  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北京大学公共卫生学院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教  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职业与环境有害因素致病机制及防治研究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lang w:val="en-US" w:eastAsia="zh-CN"/>
              </w:rPr>
              <w:t>146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赵秋生</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中国劳动关系学院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副教授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田  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首都医科大学</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教  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职业与环境有害因素健康研究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朱钟慧</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首都医科大学</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副教授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149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黄自和</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北京贝特莱博瑞技术检测有限公司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职业卫生与放射卫生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王新明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北京贝特莱博瑞技术检测有限公司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职业卫生与放射卫生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魏云芳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朝阳区疾病预防控制中心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r>
              <w:rPr>
                <w:rFonts w:hint="eastAsia" w:ascii="华文仿宋" w:hAnsi="华文仿宋" w:eastAsia="华文仿宋" w:cs="华文仿宋"/>
                <w:color w:val="000000"/>
                <w:kern w:val="0"/>
                <w:szCs w:val="21"/>
                <w:lang w:eastAsia="zh-CN"/>
              </w:rPr>
              <w:t>与</w:t>
            </w: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lang w:val="en-US" w:eastAsia="zh-CN"/>
              </w:rPr>
              <w:t>153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苏</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旭</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  伟</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朱卫国</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程金生</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范瑶华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侯长松</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159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孙全富</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yellow"/>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160</w:t>
            </w:r>
          </w:p>
        </w:tc>
        <w:tc>
          <w:tcPr>
            <w:tcW w:w="885" w:type="dxa"/>
            <w:noWrap w:val="0"/>
            <w:vAlign w:val="top"/>
          </w:tcPr>
          <w:p>
            <w:pPr>
              <w:widowControl/>
              <w:jc w:val="left"/>
              <w:rPr>
                <w:rFonts w:hint="eastAsia" w:ascii="华文仿宋" w:hAnsi="华文仿宋" w:eastAsia="华文仿宋" w:cs="华文仿宋"/>
                <w:color w:val="000000"/>
                <w:kern w:val="0"/>
                <w:sz w:val="21"/>
                <w:szCs w:val="21"/>
                <w:highlight w:val="none"/>
                <w:lang w:val="en-US" w:eastAsia="zh-CN" w:bidi="ar-SA"/>
              </w:rPr>
            </w:pPr>
            <w:r>
              <w:rPr>
                <w:rFonts w:hint="eastAsia" w:ascii="华文仿宋" w:hAnsi="华文仿宋" w:eastAsia="华文仿宋" w:cs="华文仿宋"/>
                <w:color w:val="000000"/>
                <w:kern w:val="0"/>
                <w:szCs w:val="21"/>
              </w:rPr>
              <w:t>拓</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飞</w:t>
            </w:r>
          </w:p>
        </w:tc>
        <w:tc>
          <w:tcPr>
            <w:tcW w:w="3817" w:type="dxa"/>
            <w:noWrap w:val="0"/>
            <w:vAlign w:val="top"/>
          </w:tcPr>
          <w:p>
            <w:pPr>
              <w:widowControl/>
              <w:jc w:val="left"/>
              <w:rPr>
                <w:rFonts w:hint="eastAsia" w:ascii="华文仿宋" w:hAnsi="华文仿宋" w:eastAsia="华文仿宋" w:cs="华文仿宋"/>
                <w:color w:val="000000"/>
                <w:kern w:val="0"/>
                <w:sz w:val="21"/>
                <w:szCs w:val="21"/>
                <w:highlight w:val="none"/>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highlight w:val="none"/>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highlight w:val="none"/>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徐</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岳保荣</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中国疾病预防控制中心辐射防护与核安全医学所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highlight w:val="none"/>
                <w:lang w:val="en-US" w:eastAsia="zh-CN" w:bidi="ar-SA"/>
              </w:rPr>
            </w:pPr>
            <w:r>
              <w:rPr>
                <w:rFonts w:hint="eastAsia" w:ascii="华文仿宋" w:hAnsi="华文仿宋" w:eastAsia="华文仿宋" w:cs="华文仿宋"/>
                <w:color w:val="000000"/>
                <w:kern w:val="0"/>
                <w:szCs w:val="21"/>
                <w:highlight w:val="none"/>
                <w:lang w:val="en-US" w:eastAsia="zh-CN"/>
              </w:rPr>
              <w:t>163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陈  飞</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李玉文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165</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梁</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婧</w:t>
            </w:r>
          </w:p>
        </w:tc>
        <w:tc>
          <w:tcPr>
            <w:tcW w:w="3817"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辐射防护检测与评价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彭建亮</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正高级工程师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王小春</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国家卫生健康委职业安全卫生研究中心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169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白</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斌</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冯泽臣</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胡晓宇</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娄</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云</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马永忠</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孟庆华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王宏芳</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北京市疾病预防控制中心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张贵英</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正高级工程师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177</w:t>
            </w:r>
          </w:p>
        </w:tc>
        <w:tc>
          <w:tcPr>
            <w:tcW w:w="88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曹  磊</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放射评价与检测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刘澜涛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北京市职业病防治研究院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副研、高工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179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刘晶磊</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北京市东城区</w:t>
            </w:r>
            <w:r>
              <w:rPr>
                <w:rFonts w:hint="eastAsia" w:ascii="华文仿宋" w:hAnsi="华文仿宋" w:eastAsia="华文仿宋" w:cs="华文仿宋"/>
                <w:color w:val="000000"/>
                <w:kern w:val="0"/>
                <w:szCs w:val="21"/>
                <w:lang w:eastAsia="zh-CN"/>
              </w:rPr>
              <w:t>疾病</w:t>
            </w:r>
            <w:r>
              <w:rPr>
                <w:rFonts w:hint="eastAsia" w:ascii="华文仿宋" w:hAnsi="华文仿宋" w:eastAsia="华文仿宋" w:cs="华文仿宋"/>
                <w:color w:val="000000"/>
                <w:kern w:val="0"/>
                <w:szCs w:val="21"/>
              </w:rPr>
              <w:t>预防控制中心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李君利</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清华大学工程物理系</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邱</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睿</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清华大学工程物理系</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张</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清华大学工程物理系</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黄  铭</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清华大学建筑环境检测中心</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184</w:t>
            </w:r>
          </w:p>
        </w:tc>
        <w:tc>
          <w:tcPr>
            <w:tcW w:w="88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刘海生</w:t>
            </w:r>
          </w:p>
        </w:tc>
        <w:tc>
          <w:tcPr>
            <w:tcW w:w="3817"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清华大学核能研究所</w:t>
            </w:r>
          </w:p>
        </w:tc>
        <w:tc>
          <w:tcPr>
            <w:tcW w:w="157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副研究员</w:t>
            </w:r>
          </w:p>
        </w:tc>
        <w:tc>
          <w:tcPr>
            <w:tcW w:w="226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185</w:t>
            </w:r>
          </w:p>
        </w:tc>
        <w:tc>
          <w:tcPr>
            <w:tcW w:w="885" w:type="dxa"/>
            <w:noWrap w:val="0"/>
            <w:vAlign w:val="top"/>
          </w:tcPr>
          <w:p>
            <w:pPr>
              <w:widowControl/>
              <w:jc w:val="left"/>
              <w:rPr>
                <w:rFonts w:hint="eastAsia" w:ascii="华文仿宋" w:hAnsi="华文仿宋" w:eastAsia="华文仿宋" w:cs="华文仿宋"/>
                <w:color w:val="000000"/>
                <w:kern w:val="0"/>
                <w:szCs w:val="21"/>
                <w:lang w:eastAsia="zh-CN"/>
              </w:rPr>
            </w:pPr>
            <w:r>
              <w:rPr>
                <w:rFonts w:hint="eastAsia" w:ascii="华文仿宋" w:hAnsi="华文仿宋" w:eastAsia="华文仿宋" w:cs="华文仿宋"/>
                <w:color w:val="000000"/>
                <w:kern w:val="0"/>
                <w:szCs w:val="21"/>
                <w:lang w:eastAsia="zh-CN"/>
              </w:rPr>
              <w:t>马</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lang w:eastAsia="zh-CN"/>
              </w:rPr>
              <w:t>涛</w:t>
            </w:r>
          </w:p>
        </w:tc>
        <w:tc>
          <w:tcPr>
            <w:tcW w:w="3817" w:type="dxa"/>
            <w:noWrap w:val="0"/>
            <w:vAlign w:val="top"/>
          </w:tcPr>
          <w:p>
            <w:pPr>
              <w:widowControl/>
              <w:jc w:val="left"/>
              <w:rPr>
                <w:rFonts w:hint="eastAsia" w:ascii="华文仿宋" w:hAnsi="华文仿宋" w:eastAsia="华文仿宋" w:cs="华文仿宋"/>
                <w:color w:val="000000"/>
                <w:kern w:val="0"/>
                <w:szCs w:val="21"/>
              </w:rPr>
            </w:pPr>
            <w:r>
              <w:rPr>
                <w:rFonts w:hint="eastAsia" w:ascii="华文仿宋" w:hAnsi="华文仿宋" w:eastAsia="华文仿宋" w:cs="华文仿宋"/>
                <w:color w:val="000000"/>
                <w:kern w:val="0"/>
                <w:szCs w:val="21"/>
                <w:lang w:eastAsia="zh-CN"/>
              </w:rPr>
              <w:t>清华大学核能研究所</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副研究员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辐射防护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 xml:space="preserve">刘晶哲 </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北京华信医院（清华大学第一附属医院）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影像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赵雪梅</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北京华信医院（清华大学第一附属医院）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影像诊断与核医学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耿建华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中国医学科学院肿瘤医院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189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宋俊峰</w:t>
            </w:r>
          </w:p>
        </w:tc>
        <w:tc>
          <w:tcPr>
            <w:tcW w:w="3817"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中国医学科学院肿瘤医院</w:t>
            </w:r>
          </w:p>
        </w:tc>
        <w:tc>
          <w:tcPr>
            <w:tcW w:w="157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主管技师</w:t>
            </w:r>
          </w:p>
        </w:tc>
        <w:tc>
          <w:tcPr>
            <w:tcW w:w="2265" w:type="dxa"/>
            <w:noWrap w:val="0"/>
            <w:vAlign w:val="top"/>
          </w:tcPr>
          <w:p>
            <w:pPr>
              <w:widowControl/>
              <w:jc w:val="left"/>
              <w:rPr>
                <w:rFonts w:hint="eastAsia" w:ascii="华文仿宋" w:hAnsi="华文仿宋" w:eastAsia="华文仿宋" w:cs="华文仿宋"/>
                <w:color w:val="FF0000"/>
                <w:kern w:val="0"/>
                <w:sz w:val="21"/>
                <w:szCs w:val="21"/>
                <w:lang w:val="en-US" w:eastAsia="zh-CN" w:bidi="ar-SA"/>
              </w:rPr>
            </w:pPr>
            <w:r>
              <w:rPr>
                <w:rFonts w:hint="eastAsia" w:ascii="华文仿宋" w:hAnsi="华文仿宋" w:eastAsia="华文仿宋" w:cs="华文仿宋"/>
                <w:color w:val="000000"/>
                <w:kern w:val="0"/>
                <w:szCs w:val="21"/>
              </w:rPr>
              <w:t>影像学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毛</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凯</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中日友好医院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主管技师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吴</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昊</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北京肿瘤医院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教授级高工</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岳海振</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北京肿瘤医院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高级工程师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放射物理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193</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牛延涛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北京同仁医院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194</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张福泉</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北京协和医院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195</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邱</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北京协和医院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eastAsia="zh-CN"/>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196</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于</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浪</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北京协和医院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放射治疗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197</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巴建涛</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北京协和医院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198</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铁</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北京朝阳医院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199</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郝凤桐</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北京朝阳医院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职业病与中毒医学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200</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李高峰</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主任医师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201</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王</w:t>
            </w:r>
            <w:r>
              <w:rPr>
                <w:rFonts w:hint="eastAsia" w:ascii="华文仿宋" w:hAnsi="华文仿宋" w:eastAsia="华文仿宋" w:cs="华文仿宋"/>
                <w:color w:val="000000"/>
                <w:kern w:val="0"/>
                <w:szCs w:val="21"/>
                <w:lang w:val="en-US" w:eastAsia="zh-CN"/>
              </w:rPr>
              <w:t xml:space="preserve">  </w:t>
            </w:r>
            <w:r>
              <w:rPr>
                <w:rFonts w:hint="eastAsia" w:ascii="华文仿宋" w:hAnsi="华文仿宋" w:eastAsia="华文仿宋" w:cs="华文仿宋"/>
                <w:color w:val="000000"/>
                <w:kern w:val="0"/>
                <w:szCs w:val="21"/>
              </w:rPr>
              <w:t>风</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北京肿瘤医院</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副主任技师</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核医学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202</w:t>
            </w:r>
          </w:p>
        </w:tc>
        <w:tc>
          <w:tcPr>
            <w:tcW w:w="88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于  水</w:t>
            </w:r>
          </w:p>
        </w:tc>
        <w:tc>
          <w:tcPr>
            <w:tcW w:w="3817"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北京科欣科技发展有限公司</w:t>
            </w:r>
          </w:p>
        </w:tc>
        <w:tc>
          <w:tcPr>
            <w:tcW w:w="157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研究员</w:t>
            </w:r>
          </w:p>
        </w:tc>
        <w:tc>
          <w:tcPr>
            <w:tcW w:w="2265"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rPr>
              <w:t>放射卫生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203</w:t>
            </w:r>
          </w:p>
        </w:tc>
        <w:tc>
          <w:tcPr>
            <w:tcW w:w="88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Style w:val="9"/>
                <w:rFonts w:hint="eastAsia" w:ascii="华文仿宋" w:hAnsi="华文仿宋" w:eastAsia="华文仿宋" w:cs="华文仿宋"/>
                <w:lang w:val="en-US" w:eastAsia="zh-CN" w:bidi="ar-SA"/>
              </w:rPr>
              <w:t>李宝欣</w:t>
            </w:r>
          </w:p>
        </w:tc>
        <w:tc>
          <w:tcPr>
            <w:tcW w:w="3817"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北京市卫生卫生健康监督所</w:t>
            </w:r>
          </w:p>
        </w:tc>
        <w:tc>
          <w:tcPr>
            <w:tcW w:w="157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科长</w:t>
            </w:r>
          </w:p>
        </w:tc>
        <w:tc>
          <w:tcPr>
            <w:tcW w:w="226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放射卫生监督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204</w:t>
            </w:r>
          </w:p>
        </w:tc>
        <w:tc>
          <w:tcPr>
            <w:tcW w:w="88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于  磊</w:t>
            </w:r>
          </w:p>
        </w:tc>
        <w:tc>
          <w:tcPr>
            <w:tcW w:w="3817"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北京市卫生卫生健康监督所</w:t>
            </w:r>
          </w:p>
        </w:tc>
        <w:tc>
          <w:tcPr>
            <w:tcW w:w="157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主任科员</w:t>
            </w:r>
          </w:p>
        </w:tc>
        <w:tc>
          <w:tcPr>
            <w:tcW w:w="226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放射卫生监督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205</w:t>
            </w:r>
          </w:p>
        </w:tc>
        <w:tc>
          <w:tcPr>
            <w:tcW w:w="88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Style w:val="9"/>
                <w:rFonts w:hint="eastAsia" w:ascii="华文仿宋" w:hAnsi="华文仿宋" w:eastAsia="华文仿宋" w:cs="华文仿宋"/>
                <w:lang w:val="en-US" w:eastAsia="zh-CN" w:bidi="ar-SA"/>
              </w:rPr>
              <w:t>胡建波</w:t>
            </w:r>
          </w:p>
        </w:tc>
        <w:tc>
          <w:tcPr>
            <w:tcW w:w="3817"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北京市朝阳区卫生健康监督所</w:t>
            </w:r>
          </w:p>
        </w:tc>
        <w:tc>
          <w:tcPr>
            <w:tcW w:w="157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科长</w:t>
            </w:r>
          </w:p>
        </w:tc>
        <w:tc>
          <w:tcPr>
            <w:tcW w:w="226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放射卫生监督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Cs w:val="21"/>
                <w:lang w:val="en-US" w:eastAsia="zh-CN"/>
              </w:rPr>
              <w:t>206</w:t>
            </w:r>
          </w:p>
        </w:tc>
        <w:tc>
          <w:tcPr>
            <w:tcW w:w="88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Style w:val="9"/>
                <w:rFonts w:hint="eastAsia" w:ascii="华文仿宋" w:hAnsi="华文仿宋" w:eastAsia="华文仿宋" w:cs="华文仿宋"/>
                <w:lang w:val="en-US" w:eastAsia="zh-CN" w:bidi="ar-SA"/>
              </w:rPr>
              <w:t>黄海潇</w:t>
            </w:r>
          </w:p>
        </w:tc>
        <w:tc>
          <w:tcPr>
            <w:tcW w:w="3817"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北京市海淀区卫生健康监督所</w:t>
            </w:r>
          </w:p>
        </w:tc>
        <w:tc>
          <w:tcPr>
            <w:tcW w:w="157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科长</w:t>
            </w:r>
          </w:p>
        </w:tc>
        <w:tc>
          <w:tcPr>
            <w:tcW w:w="226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放射卫生监督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color w:val="000000"/>
                <w:kern w:val="0"/>
                <w:sz w:val="21"/>
                <w:szCs w:val="21"/>
                <w:lang w:val="en-US" w:eastAsia="zh-CN" w:bidi="ar-SA"/>
              </w:rPr>
              <w:t>207</w:t>
            </w:r>
          </w:p>
        </w:tc>
        <w:tc>
          <w:tcPr>
            <w:tcW w:w="88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Style w:val="9"/>
                <w:rFonts w:hint="eastAsia" w:ascii="华文仿宋" w:hAnsi="华文仿宋" w:eastAsia="华文仿宋" w:cs="华文仿宋"/>
                <w:lang w:val="en-US" w:eastAsia="zh-CN" w:bidi="ar-SA"/>
              </w:rPr>
              <w:t>秦  涛</w:t>
            </w:r>
          </w:p>
        </w:tc>
        <w:tc>
          <w:tcPr>
            <w:tcW w:w="3817"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北京市西城区卫生健康监督所</w:t>
            </w:r>
          </w:p>
        </w:tc>
        <w:tc>
          <w:tcPr>
            <w:tcW w:w="157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主任科员</w:t>
            </w:r>
          </w:p>
        </w:tc>
        <w:tc>
          <w:tcPr>
            <w:tcW w:w="226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放射卫生监督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华文仿宋" w:hAnsi="华文仿宋" w:eastAsia="华文仿宋" w:cs="华文仿宋"/>
                <w:color w:val="000000"/>
                <w:kern w:val="0"/>
                <w:szCs w:val="21"/>
                <w:lang w:val="en-US" w:eastAsia="zh-CN"/>
              </w:rPr>
            </w:pPr>
            <w:r>
              <w:rPr>
                <w:rFonts w:hint="eastAsia" w:ascii="华文仿宋" w:hAnsi="华文仿宋" w:eastAsia="华文仿宋" w:cs="华文仿宋"/>
                <w:color w:val="000000"/>
                <w:kern w:val="0"/>
                <w:szCs w:val="21"/>
                <w:lang w:val="en-US" w:eastAsia="zh-CN"/>
              </w:rPr>
              <w:t>208</w:t>
            </w:r>
          </w:p>
        </w:tc>
        <w:tc>
          <w:tcPr>
            <w:tcW w:w="88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Style w:val="9"/>
                <w:rFonts w:hint="eastAsia" w:ascii="华文仿宋" w:hAnsi="华文仿宋" w:eastAsia="华文仿宋" w:cs="华文仿宋"/>
                <w:lang w:val="en-US" w:eastAsia="zh-CN" w:bidi="ar-SA"/>
              </w:rPr>
              <w:t>万  铮</w:t>
            </w:r>
          </w:p>
        </w:tc>
        <w:tc>
          <w:tcPr>
            <w:tcW w:w="3817"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北京市丰台区卫生健康监督所</w:t>
            </w:r>
          </w:p>
        </w:tc>
        <w:tc>
          <w:tcPr>
            <w:tcW w:w="157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副科长</w:t>
            </w:r>
          </w:p>
        </w:tc>
        <w:tc>
          <w:tcPr>
            <w:tcW w:w="2265" w:type="dxa"/>
            <w:noWrap w:val="0"/>
            <w:vAlign w:val="top"/>
          </w:tcPr>
          <w:p>
            <w:pPr>
              <w:widowControl/>
              <w:jc w:val="left"/>
              <w:textAlignment w:val="center"/>
              <w:rPr>
                <w:rFonts w:hint="eastAsia" w:ascii="华文仿宋" w:hAnsi="华文仿宋" w:eastAsia="华文仿宋" w:cs="华文仿宋"/>
                <w:color w:val="000000"/>
                <w:kern w:val="0"/>
                <w:sz w:val="21"/>
                <w:szCs w:val="21"/>
                <w:lang w:val="en-US" w:eastAsia="zh-CN" w:bidi="ar-SA"/>
              </w:rPr>
            </w:pPr>
            <w:r>
              <w:rPr>
                <w:rFonts w:hint="eastAsia" w:ascii="华文仿宋" w:hAnsi="华文仿宋" w:eastAsia="华文仿宋" w:cs="华文仿宋"/>
                <w:i w:val="0"/>
                <w:color w:val="000000"/>
                <w:kern w:val="0"/>
                <w:sz w:val="21"/>
                <w:szCs w:val="21"/>
                <w:u w:val="none"/>
                <w:lang w:val="en-US" w:eastAsia="zh-CN" w:bidi="ar-SA"/>
              </w:rPr>
              <w:t>放射卫生监督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仿宋_GB2312" w:eastAsia="仿宋_GB2312" w:cs="宋体"/>
                <w:color w:val="000000"/>
                <w:kern w:val="0"/>
                <w:szCs w:val="21"/>
                <w:lang w:val="en-US" w:eastAsia="zh-CN"/>
              </w:rPr>
            </w:pPr>
          </w:p>
        </w:tc>
        <w:tc>
          <w:tcPr>
            <w:tcW w:w="885"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c>
          <w:tcPr>
            <w:tcW w:w="3817"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c>
          <w:tcPr>
            <w:tcW w:w="1575"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c>
          <w:tcPr>
            <w:tcW w:w="2265"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4" w:type="dxa"/>
            <w:noWrap w:val="0"/>
            <w:vAlign w:val="top"/>
          </w:tcPr>
          <w:p>
            <w:pPr>
              <w:widowControl/>
              <w:jc w:val="left"/>
              <w:rPr>
                <w:rFonts w:hint="eastAsia" w:ascii="仿宋_GB2312" w:eastAsia="仿宋_GB2312" w:cs="宋体"/>
                <w:color w:val="000000"/>
                <w:kern w:val="0"/>
                <w:szCs w:val="21"/>
                <w:lang w:val="en-US" w:eastAsia="zh-CN"/>
              </w:rPr>
            </w:pPr>
          </w:p>
        </w:tc>
        <w:tc>
          <w:tcPr>
            <w:tcW w:w="885"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c>
          <w:tcPr>
            <w:tcW w:w="3817"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c>
          <w:tcPr>
            <w:tcW w:w="1575"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c>
          <w:tcPr>
            <w:tcW w:w="2265" w:type="dxa"/>
            <w:noWrap w:val="0"/>
            <w:vAlign w:val="top"/>
          </w:tcPr>
          <w:p>
            <w:pPr>
              <w:widowControl/>
              <w:jc w:val="left"/>
              <w:rPr>
                <w:rFonts w:hint="eastAsia" w:ascii="仿宋_GB2312" w:hAnsi="等线" w:eastAsia="仿宋_GB2312" w:cs="宋体"/>
                <w:color w:val="000000"/>
                <w:kern w:val="0"/>
                <w:sz w:val="21"/>
                <w:szCs w:val="21"/>
                <w:lang w:val="en-US" w:eastAsia="zh-CN" w:bidi="ar-SA"/>
              </w:rPr>
            </w:pPr>
          </w:p>
        </w:tc>
      </w:tr>
      <w:bookmarkEnd w:id="0"/>
    </w:tbl>
    <w:p/>
    <w:p>
      <w:pPr>
        <w:ind w:right="600"/>
        <w:rPr>
          <w:rFonts w:hint="eastAsia" w:ascii="仿宋_GB2312" w:hAnsi="仿宋_GB2312" w:eastAsia="仿宋_GB2312" w:cs="仿宋_GB2312"/>
          <w:bCs/>
          <w:sz w:val="32"/>
          <w:szCs w:val="32"/>
        </w:rPr>
      </w:pPr>
    </w:p>
    <w:p>
      <w:pPr>
        <w:ind w:right="600"/>
        <w:rPr>
          <w:rFonts w:hint="eastAsia" w:ascii="仿宋_GB2312" w:hAnsi="仿宋_GB2312" w:eastAsia="仿宋_GB2312" w:cs="仿宋_GB2312"/>
          <w:bCs/>
          <w:sz w:val="32"/>
          <w:szCs w:val="32"/>
        </w:rPr>
      </w:pPr>
    </w:p>
    <w:p>
      <w:pPr>
        <w:pStyle w:val="2"/>
        <w:numPr>
          <w:ilvl w:val="0"/>
          <w:numId w:val="0"/>
        </w:numPr>
        <w:ind w:left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246290"/>
    <w:multiLevelType w:val="multilevel"/>
    <w:tmpl w:val="09246290"/>
    <w:lvl w:ilvl="0" w:tentative="0">
      <w:start w:val="1"/>
      <w:numFmt w:val="bullet"/>
      <w:pStyle w:val="2"/>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C7F31"/>
    <w:rsid w:val="5427072A"/>
    <w:rsid w:val="5E46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keepLines/>
      <w:numPr>
        <w:ilvl w:val="0"/>
        <w:numId w:val="1"/>
      </w:numPr>
      <w:spacing w:before="260" w:after="260" w:line="416" w:lineRule="auto"/>
      <w:outlineLvl w:val="2"/>
    </w:pPr>
    <w:rPr>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Date"/>
    <w:basedOn w:val="1"/>
    <w:next w:val="1"/>
    <w:uiPriority w:val="0"/>
    <w:pPr>
      <w:ind w:left="100" w:leftChars="2500"/>
    </w:pPr>
    <w:rPr>
      <w:sz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customStyle="1" w:styleId="8">
    <w:name w:val="NormalCharacter"/>
    <w:semiHidden/>
    <w:qFormat/>
    <w:uiPriority w:val="0"/>
  </w:style>
  <w:style w:type="character" w:customStyle="1" w:styleId="9">
    <w:name w:val="font01"/>
    <w:basedOn w:val="7"/>
    <w:qFormat/>
    <w:uiPriority w:val="0"/>
    <w:rPr>
      <w:rFonts w:hint="eastAsia" w:ascii="仿宋_GB2312" w:eastAsia="仿宋_GB2312" w:cs="仿宋_GB2312"/>
      <w:color w:val="000000"/>
      <w:sz w:val="21"/>
      <w:szCs w:val="21"/>
      <w:u w:val="none"/>
    </w:rPr>
  </w:style>
  <w:style w:type="paragraph" w:customStyle="1" w:styleId="10">
    <w:name w:val=" Char"/>
    <w:basedOn w:val="1"/>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2022-02-08T05:45:00Z</dcterms:created>
  <dc:creator>wu'x's</dc:creator>
  <cp:lastModifiedBy>mongolian</cp:lastModifiedBy>
  <dcterms:modified xsi:type="dcterms:W3CDTF">2022-02-08T05:55:51Z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30A9F7FD9CFA44D19640161AFD7BED24</vt:lpwstr>
  </property>
</Properties>
</file>