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/>
        <w:spacing w:line="240" w:lineRule="auto"/>
        <w:ind w:left="294" w:leftChars="0" w:hanging="294" w:hangingChars="92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snapToGrid w:val="0"/>
        <w:jc w:val="center"/>
        <w:rPr>
          <w:rFonts w:ascii="仿宋" w:hAnsi="仿宋" w:eastAsia="仿宋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北京市新生入学肺结核筛查记录表</w:t>
      </w:r>
    </w:p>
    <w:bookmarkEnd w:id="0"/>
    <w:p>
      <w:pPr>
        <w:adjustRightInd w:val="0"/>
        <w:snapToGrid w:val="0"/>
        <w:spacing w:before="312" w:beforeLines="100" w:line="360" w:lineRule="auto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学校</w:t>
      </w:r>
      <w:r>
        <w:rPr>
          <w:rFonts w:hint="eastAsia" w:ascii="仿宋" w:hAnsi="仿宋" w:eastAsia="仿宋"/>
          <w:color w:val="000000"/>
          <w:sz w:val="24"/>
        </w:rPr>
        <w:t>全称</w:t>
      </w:r>
      <w:r>
        <w:rPr>
          <w:rFonts w:ascii="仿宋" w:hAnsi="仿宋" w:eastAsia="仿宋"/>
          <w:color w:val="000000"/>
          <w:sz w:val="24"/>
        </w:rPr>
        <w:t>：</w:t>
      </w:r>
      <w:r>
        <w:rPr>
          <w:rFonts w:ascii="仿宋" w:hAnsi="仿宋" w:eastAsia="仿宋"/>
          <w:color w:val="000000"/>
          <w:sz w:val="24"/>
          <w:u w:val="single"/>
        </w:rPr>
        <w:t xml:space="preserve">                   </w:t>
      </w:r>
      <w:r>
        <w:rPr>
          <w:rFonts w:hint="eastAsia" w:ascii="仿宋" w:hAnsi="仿宋" w:eastAsia="仿宋"/>
          <w:color w:val="000000"/>
          <w:sz w:val="24"/>
          <w:u w:val="single"/>
        </w:rPr>
        <w:t xml:space="preserve">    </w:t>
      </w:r>
      <w:r>
        <w:rPr>
          <w:rFonts w:ascii="仿宋" w:hAnsi="仿宋" w:eastAsia="仿宋"/>
          <w:color w:val="000000"/>
          <w:sz w:val="24"/>
          <w:u w:val="single"/>
        </w:rPr>
        <w:t xml:space="preserve"> </w:t>
      </w:r>
      <w:r>
        <w:rPr>
          <w:rFonts w:ascii="仿宋" w:hAnsi="仿宋" w:eastAsia="仿宋"/>
          <w:color w:val="000000"/>
          <w:sz w:val="24"/>
        </w:rPr>
        <w:t xml:space="preserve"> 学生姓名：</w:t>
      </w:r>
      <w:r>
        <w:rPr>
          <w:rFonts w:ascii="仿宋" w:hAnsi="仿宋" w:eastAsia="仿宋"/>
          <w:color w:val="000000"/>
          <w:sz w:val="24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24"/>
          <w:u w:val="single"/>
        </w:rPr>
        <w:t xml:space="preserve">  </w:t>
      </w:r>
      <w:r>
        <w:rPr>
          <w:rFonts w:ascii="仿宋" w:hAnsi="仿宋" w:eastAsia="仿宋"/>
          <w:color w:val="000000"/>
          <w:sz w:val="24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24"/>
          <w:u w:val="single"/>
        </w:rPr>
        <w:t xml:space="preserve"> </w:t>
      </w:r>
      <w:r>
        <w:rPr>
          <w:rFonts w:ascii="仿宋" w:hAnsi="仿宋" w:eastAsia="仿宋"/>
          <w:color w:val="000000"/>
          <w:sz w:val="24"/>
          <w:u w:val="single"/>
        </w:rPr>
        <w:t xml:space="preserve">  </w:t>
      </w:r>
      <w:r>
        <w:rPr>
          <w:rFonts w:ascii="仿宋" w:hAnsi="仿宋" w:eastAsia="仿宋"/>
          <w:color w:val="000000"/>
          <w:sz w:val="24"/>
        </w:rPr>
        <w:t xml:space="preserve"> 身份证号：</w:t>
      </w:r>
      <w:r>
        <w:rPr>
          <w:rFonts w:ascii="仿宋" w:hAnsi="仿宋" w:eastAsia="仿宋"/>
          <w:color w:val="000000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color w:val="000000"/>
          <w:sz w:val="24"/>
          <w:u w:val="single"/>
        </w:rPr>
        <w:t xml:space="preserve">  </w:t>
      </w:r>
      <w:r>
        <w:rPr>
          <w:rFonts w:ascii="仿宋" w:hAnsi="仿宋" w:eastAsia="仿宋"/>
          <w:color w:val="000000"/>
          <w:sz w:val="24"/>
          <w:u w:val="single"/>
        </w:rPr>
        <w:t xml:space="preserve">  </w:t>
      </w:r>
    </w:p>
    <w:p>
      <w:pPr>
        <w:adjustRightInd w:val="0"/>
        <w:snapToGrid w:val="0"/>
        <w:ind w:left="1274" w:hanging="1274" w:hangingChars="531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就读学段</w:t>
      </w:r>
      <w:r>
        <w:rPr>
          <w:rFonts w:ascii="仿宋" w:hAnsi="仿宋" w:eastAsia="仿宋"/>
          <w:color w:val="000000"/>
          <w:sz w:val="24"/>
        </w:rPr>
        <w:t xml:space="preserve">： </w:t>
      </w:r>
      <w:r>
        <w:rPr>
          <w:rFonts w:hint="eastAsia" w:ascii="仿宋" w:hAnsi="仿宋" w:eastAsia="仿宋"/>
          <w:color w:val="000000"/>
          <w:sz w:val="24"/>
        </w:rPr>
        <w:t>①</w:t>
      </w:r>
      <w:r>
        <w:rPr>
          <w:rFonts w:ascii="仿宋" w:hAnsi="仿宋" w:eastAsia="仿宋"/>
          <w:color w:val="000000"/>
          <w:sz w:val="24"/>
        </w:rPr>
        <w:t>幼儿园</w:t>
      </w:r>
      <w:r>
        <w:rPr>
          <w:rFonts w:hint="eastAsia" w:ascii="仿宋" w:hAnsi="仿宋" w:eastAsia="仿宋"/>
          <w:color w:val="000000"/>
          <w:sz w:val="24"/>
        </w:rPr>
        <w:t xml:space="preserve"> </w:t>
      </w:r>
      <w:r>
        <w:rPr>
          <w:rFonts w:ascii="仿宋" w:hAnsi="仿宋" w:eastAsia="仿宋"/>
          <w:color w:val="000000"/>
          <w:sz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</w:rPr>
        <w:t xml:space="preserve">  ②</w:t>
      </w:r>
      <w:r>
        <w:rPr>
          <w:rFonts w:ascii="仿宋" w:hAnsi="仿宋" w:eastAsia="仿宋"/>
          <w:color w:val="000000"/>
          <w:sz w:val="24"/>
        </w:rPr>
        <w:t>小学</w:t>
      </w:r>
      <w:r>
        <w:rPr>
          <w:rFonts w:hint="eastAsia" w:ascii="仿宋" w:hAnsi="仿宋" w:eastAsia="仿宋"/>
          <w:color w:val="000000"/>
          <w:sz w:val="24"/>
        </w:rPr>
        <w:t xml:space="preserve">  </w:t>
      </w:r>
      <w:r>
        <w:rPr>
          <w:rFonts w:ascii="仿宋" w:hAnsi="仿宋" w:eastAsia="仿宋"/>
          <w:color w:val="000000"/>
          <w:sz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</w:rPr>
        <w:t xml:space="preserve"> </w:t>
      </w:r>
      <w:r>
        <w:rPr>
          <w:rFonts w:ascii="仿宋" w:hAnsi="仿宋" w:eastAsia="仿宋"/>
          <w:color w:val="000000"/>
          <w:sz w:val="24"/>
        </w:rPr>
        <w:t xml:space="preserve"> </w:t>
      </w:r>
      <w:r>
        <w:rPr>
          <w:rFonts w:ascii="仿宋" w:hAnsi="仿宋" w:eastAsia="仿宋"/>
          <w:color w:val="000000"/>
          <w:sz w:val="24"/>
        </w:rPr>
        <w:fldChar w:fldCharType="begin"/>
      </w:r>
      <w:r>
        <w:rPr>
          <w:rFonts w:ascii="仿宋" w:hAnsi="仿宋" w:eastAsia="仿宋"/>
          <w:color w:val="000000"/>
          <w:sz w:val="24"/>
        </w:rPr>
        <w:instrText xml:space="preserve"> = 3 \* GB3 </w:instrText>
      </w:r>
      <w:r>
        <w:rPr>
          <w:rFonts w:ascii="仿宋" w:hAnsi="仿宋" w:eastAsia="仿宋"/>
          <w:color w:val="000000"/>
          <w:sz w:val="24"/>
        </w:rPr>
        <w:fldChar w:fldCharType="separate"/>
      </w:r>
      <w:r>
        <w:rPr>
          <w:rFonts w:hint="eastAsia" w:ascii="仿宋" w:hAnsi="仿宋" w:eastAsia="仿宋"/>
          <w:color w:val="000000"/>
          <w:sz w:val="24"/>
        </w:rPr>
        <w:t>③</w:t>
      </w:r>
      <w:r>
        <w:rPr>
          <w:rFonts w:ascii="仿宋" w:hAnsi="仿宋" w:eastAsia="仿宋"/>
          <w:color w:val="000000"/>
          <w:sz w:val="24"/>
        </w:rPr>
        <w:fldChar w:fldCharType="end"/>
      </w:r>
      <w:r>
        <w:rPr>
          <w:rFonts w:ascii="仿宋" w:hAnsi="仿宋" w:eastAsia="仿宋"/>
          <w:color w:val="000000"/>
          <w:sz w:val="24"/>
        </w:rPr>
        <w:t>初中(非寄宿</w:t>
      </w:r>
      <w:r>
        <w:rPr>
          <w:rFonts w:hint="eastAsia" w:ascii="仿宋" w:hAnsi="仿宋" w:eastAsia="仿宋"/>
          <w:color w:val="000000"/>
          <w:sz w:val="24"/>
        </w:rPr>
        <w:t>生</w:t>
      </w:r>
      <w:r>
        <w:rPr>
          <w:rFonts w:ascii="仿宋" w:hAnsi="仿宋" w:eastAsia="仿宋"/>
          <w:color w:val="000000"/>
          <w:sz w:val="24"/>
        </w:rPr>
        <w:t>)</w:t>
      </w:r>
      <w:r>
        <w:rPr>
          <w:rFonts w:hint="eastAsia" w:ascii="仿宋" w:hAnsi="仿宋" w:eastAsia="仿宋"/>
          <w:color w:val="000000"/>
          <w:sz w:val="24"/>
        </w:rPr>
        <w:t xml:space="preserve">  ④</w:t>
      </w:r>
      <w:r>
        <w:rPr>
          <w:rFonts w:ascii="仿宋" w:hAnsi="仿宋" w:eastAsia="仿宋"/>
          <w:color w:val="000000"/>
          <w:sz w:val="24"/>
        </w:rPr>
        <w:t>初中(寄宿</w:t>
      </w:r>
      <w:r>
        <w:rPr>
          <w:rFonts w:hint="eastAsia" w:ascii="仿宋" w:hAnsi="仿宋" w:eastAsia="仿宋"/>
          <w:color w:val="000000"/>
          <w:sz w:val="24"/>
        </w:rPr>
        <w:t>生</w:t>
      </w:r>
      <w:r>
        <w:rPr>
          <w:rFonts w:ascii="仿宋" w:hAnsi="仿宋" w:eastAsia="仿宋"/>
          <w:color w:val="000000"/>
          <w:sz w:val="24"/>
        </w:rPr>
        <w:t>)</w:t>
      </w:r>
      <w:r>
        <w:rPr>
          <w:rFonts w:hint="eastAsia" w:ascii="仿宋" w:hAnsi="仿宋" w:eastAsia="仿宋"/>
          <w:color w:val="000000"/>
          <w:sz w:val="24"/>
        </w:rPr>
        <w:t xml:space="preserve">  </w:t>
      </w:r>
    </w:p>
    <w:p>
      <w:pPr>
        <w:adjustRightInd w:val="0"/>
        <w:snapToGrid w:val="0"/>
        <w:ind w:firstLine="1320" w:firstLineChars="5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⑤</w:t>
      </w:r>
      <w:r>
        <w:rPr>
          <w:rFonts w:ascii="仿宋" w:hAnsi="仿宋" w:eastAsia="仿宋"/>
          <w:color w:val="000000"/>
          <w:sz w:val="24"/>
        </w:rPr>
        <w:t>普通高中</w:t>
      </w:r>
      <w:r>
        <w:rPr>
          <w:rFonts w:hint="eastAsia" w:ascii="仿宋" w:hAnsi="仿宋" w:eastAsia="仿宋"/>
          <w:color w:val="000000"/>
          <w:sz w:val="24"/>
        </w:rPr>
        <w:t xml:space="preserve">   </w:t>
      </w:r>
      <w:r>
        <w:rPr>
          <w:rFonts w:ascii="仿宋" w:hAnsi="仿宋" w:eastAsia="仿宋"/>
          <w:color w:val="000000"/>
          <w:sz w:val="24"/>
        </w:rPr>
        <w:t>⑥职业高中</w:t>
      </w:r>
      <w:r>
        <w:rPr>
          <w:rFonts w:hint="eastAsia" w:ascii="仿宋" w:hAnsi="仿宋" w:eastAsia="仿宋"/>
          <w:color w:val="000000"/>
          <w:sz w:val="24"/>
        </w:rPr>
        <w:t xml:space="preserve">  ⑦</w:t>
      </w:r>
      <w:r>
        <w:rPr>
          <w:rFonts w:ascii="仿宋" w:hAnsi="仿宋" w:eastAsia="仿宋"/>
          <w:color w:val="000000"/>
          <w:sz w:val="24"/>
        </w:rPr>
        <w:t>中等专业学校</w:t>
      </w:r>
      <w:r>
        <w:rPr>
          <w:rFonts w:hint="eastAsia" w:ascii="仿宋" w:hAnsi="仿宋" w:eastAsia="仿宋"/>
          <w:color w:val="000000"/>
          <w:sz w:val="24"/>
        </w:rPr>
        <w:t xml:space="preserve">   </w:t>
      </w:r>
      <w:r>
        <w:rPr>
          <w:rFonts w:ascii="仿宋" w:hAnsi="仿宋" w:eastAsia="仿宋"/>
          <w:color w:val="000000"/>
          <w:sz w:val="24"/>
        </w:rPr>
        <w:t xml:space="preserve"> </w:t>
      </w:r>
      <w:r>
        <w:rPr>
          <w:rFonts w:hint="eastAsia" w:ascii="仿宋" w:hAnsi="仿宋" w:eastAsia="仿宋"/>
          <w:color w:val="000000"/>
          <w:sz w:val="24"/>
        </w:rPr>
        <w:t>⑧五年制</w:t>
      </w:r>
      <w:r>
        <w:rPr>
          <w:rFonts w:ascii="仿宋" w:hAnsi="仿宋" w:eastAsia="仿宋"/>
          <w:color w:val="000000"/>
          <w:sz w:val="24"/>
        </w:rPr>
        <w:t>高职</w:t>
      </w:r>
      <w:r>
        <w:rPr>
          <w:rFonts w:hint="eastAsia" w:ascii="仿宋" w:hAnsi="仿宋" w:eastAsia="仿宋"/>
          <w:color w:val="000000"/>
          <w:sz w:val="24"/>
        </w:rPr>
        <w:t xml:space="preserve"> </w:t>
      </w:r>
      <w:r>
        <w:rPr>
          <w:rFonts w:ascii="仿宋" w:hAnsi="仿宋" w:eastAsia="仿宋"/>
          <w:color w:val="000000"/>
          <w:sz w:val="24"/>
        </w:rPr>
        <w:t xml:space="preserve"> </w:t>
      </w:r>
      <w:r>
        <w:rPr>
          <w:rFonts w:hint="eastAsia" w:ascii="仿宋" w:hAnsi="仿宋" w:eastAsia="仿宋"/>
          <w:color w:val="000000"/>
          <w:sz w:val="24"/>
        </w:rPr>
        <w:t xml:space="preserve"> ⑨</w:t>
      </w:r>
      <w:r>
        <w:rPr>
          <w:rFonts w:ascii="仿宋" w:hAnsi="仿宋" w:eastAsia="仿宋"/>
          <w:color w:val="000000"/>
          <w:sz w:val="24"/>
        </w:rPr>
        <w:t>技工学校</w:t>
      </w:r>
    </w:p>
    <w:p>
      <w:pPr>
        <w:adjustRightInd w:val="0"/>
        <w:snapToGrid w:val="0"/>
        <w:spacing w:before="312" w:beforeLines="100" w:after="62" w:afterLines="20" w:line="300" w:lineRule="auto"/>
        <w:rPr>
          <w:rFonts w:ascii="仿宋" w:hAnsi="仿宋" w:eastAsia="仿宋" w:cs="黑体"/>
          <w:b/>
          <w:bCs/>
          <w:color w:val="000000"/>
          <w:sz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</w:rPr>
        <w:t>一、肺结核可疑</w:t>
      </w:r>
      <w:r>
        <w:rPr>
          <w:rFonts w:ascii="仿宋" w:hAnsi="仿宋" w:eastAsia="仿宋" w:cs="黑体"/>
          <w:b/>
          <w:bCs/>
          <w:color w:val="000000"/>
          <w:sz w:val="24"/>
        </w:rPr>
        <w:t>症状或密切接触史</w:t>
      </w:r>
    </w:p>
    <w:tbl>
      <w:tblPr>
        <w:tblStyle w:val="2"/>
        <w:tblW w:w="9214" w:type="dxa"/>
        <w:tblInd w:w="27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  <w:gridCol w:w="1134"/>
        <w:gridCol w:w="11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noWrap w:val="0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1.咳嗽、咳痰持续2周以上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begin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instrText xml:space="preserve"> = 1 \* GB3 </w:instrTex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①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begin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instrText xml:space="preserve"> = 2 \* GB3 </w:instrTex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noWrap w:val="0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2.反复咳出的痰中带血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begin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instrText xml:space="preserve"> = 1 \* GB3 </w:instrTex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①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begin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instrText xml:space="preserve"> = 2 \* GB3 </w:instrTex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noWrap w:val="0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3.反复发热持续2周以上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begin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instrText xml:space="preserve"> = 1 \* GB3 </w:instrTex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①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begin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instrText xml:space="preserve"> = 2 \* GB3 </w:instrTex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noWrap w:val="0"/>
            <w:vAlign w:val="center"/>
          </w:tcPr>
          <w:p>
            <w:pPr>
              <w:adjustRightInd w:val="0"/>
              <w:snapToGrid w:val="0"/>
              <w:spacing w:line="312" w:lineRule="auto"/>
              <w:ind w:left="210" w:leftChars="1" w:hanging="208" w:hangingChars="87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4.经常见面的家人、亲戚、朋友中2年内是否有肺结核病人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begin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instrText xml:space="preserve"> = 1 \* GB3 </w:instrTex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①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begin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instrText xml:space="preserve"> = 2 \* GB3 </w:instrTex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否</w:t>
            </w: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ascii="仿宋" w:hAnsi="仿宋" w:eastAsia="仿宋" w:cs="黑体"/>
          <w:b/>
          <w:bCs/>
          <w:color w:val="000000"/>
          <w:sz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</w:rPr>
        <w:t>二、结核菌素皮肤试验检查结果</w:t>
      </w:r>
    </w:p>
    <w:p>
      <w:pPr>
        <w:adjustRightInd w:val="0"/>
        <w:snapToGrid w:val="0"/>
        <w:spacing w:line="300" w:lineRule="auto"/>
        <w:ind w:firstLine="283" w:firstLineChars="118"/>
        <w:rPr>
          <w:rFonts w:ascii="仿宋" w:hAnsi="仿宋" w:eastAsia="仿宋"/>
          <w:color w:val="000000"/>
          <w:sz w:val="24"/>
          <w:u w:val="single"/>
        </w:rPr>
      </w:pPr>
      <w:r>
        <w:rPr>
          <w:rFonts w:hint="eastAsia" w:ascii="仿宋" w:hAnsi="仿宋" w:eastAsia="仿宋"/>
          <w:color w:val="000000"/>
          <w:sz w:val="24"/>
        </w:rPr>
        <w:t>1.结核菌素皮肤试验机构盖章：</w:t>
      </w:r>
      <w:r>
        <w:rPr>
          <w:rFonts w:hint="eastAsia" w:ascii="仿宋" w:hAnsi="仿宋" w:eastAsia="仿宋"/>
          <w:color w:val="000000"/>
          <w:sz w:val="24"/>
          <w:u w:val="single"/>
        </w:rPr>
        <w:t xml:space="preserve">                  </w:t>
      </w:r>
    </w:p>
    <w:p>
      <w:pPr>
        <w:adjustRightInd w:val="0"/>
        <w:snapToGrid w:val="0"/>
        <w:spacing w:line="300" w:lineRule="auto"/>
        <w:ind w:firstLine="283" w:firstLineChars="118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2.结核菌素皮肤试验时间：</w:t>
      </w:r>
      <w:r>
        <w:rPr>
          <w:rFonts w:hint="eastAsia" w:ascii="仿宋" w:hAnsi="仿宋" w:eastAsia="仿宋"/>
          <w:color w:val="000000"/>
          <w:sz w:val="24"/>
          <w:u w:val="single"/>
        </w:rPr>
        <w:t xml:space="preserve">           </w:t>
      </w:r>
      <w:r>
        <w:rPr>
          <w:rFonts w:hint="eastAsia" w:ascii="仿宋" w:hAnsi="仿宋" w:eastAsia="仿宋"/>
          <w:color w:val="000000"/>
          <w:sz w:val="24"/>
        </w:rPr>
        <w:t>；复验时间：</w:t>
      </w:r>
      <w:r>
        <w:rPr>
          <w:rFonts w:hint="eastAsia" w:ascii="仿宋" w:hAnsi="仿宋" w:eastAsia="仿宋"/>
          <w:color w:val="000000"/>
          <w:sz w:val="24"/>
          <w:u w:val="single"/>
        </w:rPr>
        <w:t xml:space="preserve">         </w:t>
      </w:r>
    </w:p>
    <w:p>
      <w:pPr>
        <w:adjustRightInd w:val="0"/>
        <w:snapToGrid w:val="0"/>
        <w:spacing w:line="300" w:lineRule="auto"/>
        <w:ind w:firstLine="283" w:firstLineChars="118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3.结核菌素皮肤试验结果：</w:t>
      </w:r>
    </w:p>
    <w:p>
      <w:pPr>
        <w:adjustRightInd w:val="0"/>
        <w:snapToGrid w:val="0"/>
        <w:spacing w:line="300" w:lineRule="auto"/>
        <w:ind w:firstLine="523" w:firstLineChars="218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 xml:space="preserve">①阴性  ②一般阳性  </w:t>
      </w:r>
      <w:r>
        <w:rPr>
          <w:rFonts w:hint="eastAsia" w:ascii="仿宋" w:hAnsi="仿宋" w:eastAsia="仿宋"/>
          <w:color w:val="000000"/>
          <w:sz w:val="24"/>
        </w:rPr>
        <w:fldChar w:fldCharType="begin"/>
      </w:r>
      <w:r>
        <w:rPr>
          <w:rFonts w:hint="eastAsia" w:ascii="仿宋" w:hAnsi="仿宋" w:eastAsia="仿宋"/>
          <w:color w:val="000000"/>
          <w:sz w:val="24"/>
        </w:rPr>
        <w:instrText xml:space="preserve"> = 3 \* GB3 </w:instrText>
      </w:r>
      <w:r>
        <w:rPr>
          <w:rFonts w:hint="eastAsia" w:ascii="仿宋" w:hAnsi="仿宋" w:eastAsia="仿宋"/>
          <w:color w:val="000000"/>
          <w:sz w:val="24"/>
        </w:rPr>
        <w:fldChar w:fldCharType="separate"/>
      </w:r>
      <w:r>
        <w:rPr>
          <w:rFonts w:hint="eastAsia" w:ascii="仿宋" w:hAnsi="仿宋" w:eastAsia="仿宋"/>
          <w:color w:val="000000"/>
          <w:sz w:val="24"/>
        </w:rPr>
        <w:t>③</w:t>
      </w:r>
      <w:r>
        <w:rPr>
          <w:rFonts w:hint="eastAsia" w:ascii="仿宋" w:hAnsi="仿宋" w:eastAsia="仿宋"/>
          <w:color w:val="000000"/>
          <w:sz w:val="24"/>
        </w:rPr>
        <w:fldChar w:fldCharType="end"/>
      </w:r>
      <w:r>
        <w:rPr>
          <w:rFonts w:hint="eastAsia" w:ascii="仿宋" w:hAnsi="仿宋" w:eastAsia="仿宋"/>
          <w:color w:val="000000"/>
          <w:sz w:val="24"/>
        </w:rPr>
        <w:t xml:space="preserve">中度阳性  </w:t>
      </w:r>
      <w:r>
        <w:rPr>
          <w:rFonts w:hint="eastAsia" w:ascii="仿宋" w:hAnsi="仿宋" w:eastAsia="仿宋"/>
          <w:color w:val="000000"/>
          <w:sz w:val="24"/>
        </w:rPr>
        <w:fldChar w:fldCharType="begin"/>
      </w:r>
      <w:r>
        <w:rPr>
          <w:rFonts w:hint="eastAsia" w:ascii="仿宋" w:hAnsi="仿宋" w:eastAsia="仿宋"/>
          <w:color w:val="000000"/>
          <w:sz w:val="24"/>
        </w:rPr>
        <w:instrText xml:space="preserve"> = 4 \* GB3 </w:instrText>
      </w:r>
      <w:r>
        <w:rPr>
          <w:rFonts w:hint="eastAsia" w:ascii="仿宋" w:hAnsi="仿宋" w:eastAsia="仿宋"/>
          <w:color w:val="000000"/>
          <w:sz w:val="24"/>
        </w:rPr>
        <w:fldChar w:fldCharType="separate"/>
      </w:r>
      <w:r>
        <w:rPr>
          <w:rFonts w:hint="eastAsia" w:ascii="仿宋" w:hAnsi="仿宋" w:eastAsia="仿宋"/>
          <w:color w:val="000000"/>
          <w:sz w:val="24"/>
        </w:rPr>
        <w:t>④</w:t>
      </w:r>
      <w:r>
        <w:rPr>
          <w:rFonts w:hint="eastAsia" w:ascii="仿宋" w:hAnsi="仿宋" w:eastAsia="仿宋"/>
          <w:color w:val="000000"/>
          <w:sz w:val="24"/>
        </w:rPr>
        <w:fldChar w:fldCharType="end"/>
      </w:r>
      <w:r>
        <w:rPr>
          <w:rFonts w:hint="eastAsia" w:ascii="仿宋" w:hAnsi="仿宋" w:eastAsia="仿宋"/>
          <w:color w:val="000000"/>
          <w:sz w:val="24"/>
        </w:rPr>
        <w:t xml:space="preserve">强阳性 </w:t>
      </w:r>
    </w:p>
    <w:p>
      <w:pPr>
        <w:adjustRightInd w:val="0"/>
        <w:snapToGrid w:val="0"/>
        <w:spacing w:line="300" w:lineRule="auto"/>
        <w:ind w:firstLine="523" w:firstLineChars="218"/>
        <w:rPr>
          <w:rFonts w:ascii="仿宋" w:hAnsi="仿宋" w:eastAsia="仿宋"/>
          <w:color w:val="000000"/>
          <w:sz w:val="24"/>
          <w:u w:val="single"/>
        </w:rPr>
      </w:pPr>
      <w:r>
        <w:rPr>
          <w:rFonts w:hint="eastAsia" w:ascii="仿宋" w:hAnsi="仿宋" w:eastAsia="仿宋"/>
          <w:color w:val="000000"/>
          <w:sz w:val="24"/>
        </w:rPr>
        <w:t>⑤不适宜筛查及原因</w:t>
      </w:r>
      <w:r>
        <w:rPr>
          <w:rFonts w:hint="eastAsia" w:ascii="仿宋" w:hAnsi="仿宋" w:eastAsia="仿宋"/>
          <w:color w:val="000000"/>
          <w:sz w:val="24"/>
          <w:u w:val="single"/>
        </w:rPr>
        <w:t xml:space="preserve">                      </w:t>
      </w:r>
    </w:p>
    <w:p>
      <w:pPr>
        <w:adjustRightInd w:val="0"/>
        <w:snapToGrid w:val="0"/>
        <w:spacing w:line="300" w:lineRule="auto"/>
        <w:ind w:firstLine="283" w:firstLineChars="118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4.是否需要进一步X线胸片检查：</w:t>
      </w:r>
    </w:p>
    <w:p>
      <w:pPr>
        <w:adjustRightInd w:val="0"/>
        <w:snapToGrid w:val="0"/>
        <w:spacing w:line="300" w:lineRule="auto"/>
        <w:ind w:firstLine="523" w:firstLineChars="218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①是  ②否（如是“否”筛查结束）</w:t>
      </w:r>
    </w:p>
    <w:p>
      <w:pPr>
        <w:adjustRightInd w:val="0"/>
        <w:snapToGrid w:val="0"/>
        <w:spacing w:before="156" w:beforeLines="50" w:line="300" w:lineRule="auto"/>
        <w:rPr>
          <w:rFonts w:ascii="仿宋" w:hAnsi="仿宋" w:eastAsia="仿宋" w:cs="黑体"/>
          <w:b/>
          <w:bCs/>
          <w:color w:val="000000"/>
          <w:sz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</w:rPr>
        <w:t>三、X线胸片检查结果</w:t>
      </w:r>
    </w:p>
    <w:p>
      <w:pPr>
        <w:adjustRightInd w:val="0"/>
        <w:snapToGrid w:val="0"/>
        <w:spacing w:line="300" w:lineRule="auto"/>
        <w:ind w:firstLine="283" w:firstLineChars="118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1.X线胸片检查机构盖章：</w:t>
      </w:r>
      <w:r>
        <w:rPr>
          <w:rFonts w:hint="eastAsia" w:ascii="仿宋" w:hAnsi="仿宋" w:eastAsia="仿宋"/>
          <w:color w:val="000000"/>
          <w:sz w:val="24"/>
          <w:u w:val="single"/>
        </w:rPr>
        <w:t xml:space="preserve">            </w:t>
      </w:r>
    </w:p>
    <w:p>
      <w:pPr>
        <w:adjustRightInd w:val="0"/>
        <w:snapToGrid w:val="0"/>
        <w:spacing w:line="300" w:lineRule="auto"/>
        <w:ind w:firstLine="283" w:firstLineChars="118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2.X线胸片检查时间：</w:t>
      </w:r>
      <w:r>
        <w:rPr>
          <w:rFonts w:hint="eastAsia" w:ascii="仿宋" w:hAnsi="仿宋" w:eastAsia="仿宋"/>
          <w:color w:val="000000"/>
          <w:sz w:val="24"/>
          <w:u w:val="single"/>
        </w:rPr>
        <w:t xml:space="preserve">                </w:t>
      </w:r>
    </w:p>
    <w:p>
      <w:pPr>
        <w:adjustRightInd w:val="0"/>
        <w:snapToGrid w:val="0"/>
        <w:spacing w:line="300" w:lineRule="auto"/>
        <w:ind w:firstLine="283" w:firstLineChars="118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3.X线胸片检查结果：</w:t>
      </w:r>
    </w:p>
    <w:p>
      <w:pPr>
        <w:adjustRightInd w:val="0"/>
        <w:snapToGrid w:val="0"/>
        <w:spacing w:line="300" w:lineRule="auto"/>
        <w:ind w:firstLine="523" w:firstLineChars="218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①未见异常（筛查结束）  ②异常（请到定点医院进一步诊断）</w:t>
      </w:r>
    </w:p>
    <w:p>
      <w:pPr>
        <w:adjustRightInd w:val="0"/>
        <w:snapToGrid w:val="0"/>
        <w:spacing w:before="156" w:beforeLines="50" w:line="300" w:lineRule="auto"/>
        <w:rPr>
          <w:rFonts w:ascii="仿宋" w:hAnsi="仿宋" w:eastAsia="仿宋" w:cs="黑体"/>
          <w:b/>
          <w:bCs/>
          <w:color w:val="000000"/>
          <w:sz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</w:rPr>
        <w:t>四、结核病定点医疗机构相关诊断信息</w:t>
      </w:r>
    </w:p>
    <w:p>
      <w:pPr>
        <w:adjustRightInd w:val="0"/>
        <w:snapToGrid w:val="0"/>
        <w:spacing w:line="300" w:lineRule="auto"/>
        <w:ind w:firstLine="283" w:firstLineChars="118"/>
        <w:rPr>
          <w:rFonts w:ascii="仿宋" w:hAnsi="仿宋" w:eastAsia="仿宋"/>
          <w:color w:val="000000"/>
          <w:sz w:val="24"/>
          <w:u w:val="single"/>
        </w:rPr>
      </w:pPr>
      <w:r>
        <w:rPr>
          <w:rFonts w:hint="eastAsia" w:ascii="仿宋" w:hAnsi="仿宋" w:eastAsia="仿宋"/>
          <w:color w:val="000000"/>
          <w:sz w:val="24"/>
        </w:rPr>
        <w:t>1.诊断单位盖章：</w:t>
      </w:r>
      <w:r>
        <w:rPr>
          <w:rFonts w:hint="eastAsia" w:ascii="仿宋" w:hAnsi="仿宋" w:eastAsia="仿宋"/>
          <w:color w:val="000000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300" w:lineRule="auto"/>
        <w:ind w:firstLine="283" w:firstLineChars="118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2.诊断日期：</w:t>
      </w:r>
      <w:r>
        <w:rPr>
          <w:rFonts w:ascii="仿宋" w:hAnsi="仿宋" w:eastAsia="仿宋"/>
          <w:color w:val="000000"/>
          <w:sz w:val="24"/>
          <w:u w:val="single"/>
        </w:rPr>
        <w:t xml:space="preserve">                  </w:t>
      </w:r>
      <w:r>
        <w:rPr>
          <w:rFonts w:hint="eastAsia" w:ascii="仿宋" w:hAnsi="仿宋" w:eastAsia="仿宋"/>
          <w:color w:val="000000"/>
          <w:sz w:val="24"/>
          <w:u w:val="single"/>
        </w:rPr>
        <w:t xml:space="preserve"> </w:t>
      </w:r>
      <w:r>
        <w:rPr>
          <w:rFonts w:ascii="仿宋" w:hAnsi="仿宋" w:eastAsia="仿宋"/>
          <w:color w:val="000000"/>
          <w:sz w:val="24"/>
          <w:u w:val="single"/>
        </w:rPr>
        <w:t xml:space="preserve">    </w:t>
      </w:r>
    </w:p>
    <w:p>
      <w:pPr>
        <w:adjustRightInd w:val="0"/>
        <w:snapToGrid w:val="0"/>
        <w:spacing w:line="300" w:lineRule="auto"/>
        <w:ind w:firstLine="283" w:firstLineChars="118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3</w:t>
      </w:r>
      <w:r>
        <w:rPr>
          <w:rFonts w:hint="eastAsia" w:ascii="仿宋" w:hAnsi="仿宋" w:eastAsia="仿宋"/>
          <w:color w:val="000000"/>
          <w:sz w:val="24"/>
        </w:rPr>
        <w:t xml:space="preserve">.诊断结果：①除外活动性肺结核 </w:t>
      </w:r>
      <w:r>
        <w:rPr>
          <w:rFonts w:ascii="仿宋" w:hAnsi="仿宋" w:eastAsia="仿宋"/>
          <w:color w:val="000000"/>
          <w:sz w:val="24"/>
        </w:rPr>
        <w:t xml:space="preserve"> </w:t>
      </w:r>
      <w:r>
        <w:rPr>
          <w:rFonts w:hint="eastAsia" w:ascii="仿宋" w:hAnsi="仿宋" w:eastAsia="仿宋"/>
          <w:color w:val="000000"/>
          <w:sz w:val="24"/>
        </w:rPr>
        <w:t xml:space="preserve">②活动性肺结核 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  <w:sectPr>
          <w:pgSz w:w="11906" w:h="16838"/>
          <w:pgMar w:top="2098" w:right="1474" w:bottom="1984" w:left="1587" w:header="851" w:footer="1531" w:gutter="0"/>
          <w:pgNumType w:fmt="numberInDash"/>
          <w:cols w:space="720" w:num="1"/>
          <w:rtlGutter w:val="0"/>
          <w:docGrid w:type="lines" w:linePitch="318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72330"/>
    <w:rsid w:val="0697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2021-07-26T06:10:00Z</dcterms:created>
  <dc:creator>ff8080817208526601723ae76b8001e6</dc:creator>
  <cp:lastModifiedBy>ff8080817208526601723ae76b8001e6</cp:lastModifiedBy>
  <dcterms:modified xsi:type="dcterms:W3CDTF">2021-07-26T06:10:47Z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