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1169" w:type="dxa"/>
        <w:tblInd w:w="-1427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7"/>
        <w:gridCol w:w="834"/>
        <w:gridCol w:w="224"/>
        <w:gridCol w:w="770"/>
        <w:gridCol w:w="1357"/>
        <w:gridCol w:w="141"/>
        <w:gridCol w:w="1560"/>
        <w:gridCol w:w="693"/>
        <w:gridCol w:w="866"/>
        <w:gridCol w:w="425"/>
        <w:gridCol w:w="1418"/>
        <w:gridCol w:w="2404"/>
      </w:tblGrid>
      <w:tr w14:paraId="62168E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</w:trPr>
        <w:tc>
          <w:tcPr>
            <w:tcW w:w="1116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226FD5">
            <w:pPr>
              <w:widowControl/>
              <w:jc w:val="center"/>
              <w:rPr>
                <w:rFonts w:ascii="宋体" w:hAnsi="宋体" w:eastAsia="宋体" w:cs="Arial"/>
                <w:b/>
                <w:bCs/>
                <w:color w:val="000000"/>
                <w:kern w:val="0"/>
                <w:sz w:val="38"/>
                <w:szCs w:val="38"/>
              </w:rPr>
            </w:pPr>
            <w:r>
              <w:rPr>
                <w:rFonts w:hint="eastAsia" w:ascii="宋体" w:hAnsi="宋体" w:eastAsia="宋体" w:cs="Arial"/>
                <w:b/>
                <w:bCs/>
                <w:color w:val="000000"/>
                <w:kern w:val="0"/>
                <w:sz w:val="38"/>
                <w:szCs w:val="38"/>
              </w:rPr>
              <w:t>项目支出绩效目标申报表</w:t>
            </w:r>
          </w:p>
        </w:tc>
      </w:tr>
      <w:tr w14:paraId="69008D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1116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37941B">
            <w:pPr>
              <w:widowControl/>
              <w:jc w:val="center"/>
              <w:rPr>
                <w:rFonts w:ascii="宋体" w:hAnsi="宋体" w:eastAsia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</w:rPr>
              <w:t>（    201</w:t>
            </w:r>
            <w:r>
              <w:rPr>
                <w:rFonts w:ascii="宋体" w:hAnsi="宋体" w:eastAsia="宋体" w:cs="Arial"/>
                <w:color w:val="000000"/>
                <w:kern w:val="0"/>
                <w:sz w:val="18"/>
                <w:szCs w:val="18"/>
              </w:rPr>
              <w:t>8</w:t>
            </w:r>
            <w:r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</w:rPr>
              <w:t xml:space="preserve">  年度）</w:t>
            </w:r>
          </w:p>
        </w:tc>
      </w:tr>
      <w:tr w14:paraId="339C2E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153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0EF047">
            <w:pPr>
              <w:widowControl/>
              <w:jc w:val="center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项目名称</w:t>
            </w:r>
          </w:p>
        </w:tc>
        <w:tc>
          <w:tcPr>
            <w:tcW w:w="9634" w:type="dxa"/>
            <w:gridSpan w:val="9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BB6C7E"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骨科退行性疾病分子流行病学研究</w:t>
            </w:r>
          </w:p>
        </w:tc>
      </w:tr>
      <w:tr w14:paraId="11A8DF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153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1EF4F2">
            <w:pPr>
              <w:widowControl/>
              <w:jc w:val="center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主管部门及代码</w:t>
            </w:r>
          </w:p>
        </w:tc>
        <w:tc>
          <w:tcPr>
            <w:tcW w:w="382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B782DA"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 xml:space="preserve"> 北京市</w:t>
            </w: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  <w:lang w:eastAsia="zh-CN"/>
              </w:rPr>
              <w:t>卫生和计划生育委员会</w:t>
            </w: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026</w:t>
            </w:r>
            <w:bookmarkStart w:id="0" w:name="_GoBack"/>
            <w:bookmarkEnd w:id="0"/>
          </w:p>
        </w:tc>
        <w:tc>
          <w:tcPr>
            <w:tcW w:w="198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652221">
            <w:pPr>
              <w:widowControl/>
              <w:jc w:val="center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实施单位</w:t>
            </w:r>
          </w:p>
        </w:tc>
        <w:tc>
          <w:tcPr>
            <w:tcW w:w="382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47506E"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北京市创伤骨科研究所</w:t>
            </w:r>
          </w:p>
        </w:tc>
      </w:tr>
      <w:tr w14:paraId="6DFBAF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1535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BBA4F5">
            <w:pPr>
              <w:widowControl/>
              <w:jc w:val="center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项目资金 （万元）</w:t>
            </w:r>
          </w:p>
        </w:tc>
        <w:tc>
          <w:tcPr>
            <w:tcW w:w="212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D55615"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中期资金总额：</w:t>
            </w:r>
          </w:p>
        </w:tc>
        <w:tc>
          <w:tcPr>
            <w:tcW w:w="170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B652D8"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  <w:t>761.57882</w:t>
            </w: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万</w:t>
            </w:r>
          </w:p>
        </w:tc>
        <w:tc>
          <w:tcPr>
            <w:tcW w:w="198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9C05CB"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年度资金总额：</w:t>
            </w:r>
          </w:p>
        </w:tc>
        <w:tc>
          <w:tcPr>
            <w:tcW w:w="382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95566B"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  <w:t>256.57882</w:t>
            </w: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万</w:t>
            </w:r>
          </w:p>
        </w:tc>
      </w:tr>
      <w:tr w14:paraId="78BFB9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153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5393DE9"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212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8FD1F6">
            <w:pPr>
              <w:widowControl/>
              <w:jc w:val="righ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其中：财政拨款</w:t>
            </w:r>
          </w:p>
        </w:tc>
        <w:tc>
          <w:tcPr>
            <w:tcW w:w="170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E20BD1"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  <w:t>761.57882</w:t>
            </w: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万</w:t>
            </w:r>
          </w:p>
        </w:tc>
        <w:tc>
          <w:tcPr>
            <w:tcW w:w="198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190F22">
            <w:pPr>
              <w:widowControl/>
              <w:jc w:val="righ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其中：财政拨款</w:t>
            </w:r>
          </w:p>
        </w:tc>
        <w:tc>
          <w:tcPr>
            <w:tcW w:w="382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943F30"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  <w:t>256.57882</w:t>
            </w: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万</w:t>
            </w:r>
          </w:p>
        </w:tc>
      </w:tr>
      <w:tr w14:paraId="1ED5A7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153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EA8BFFF"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212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1B40D5">
            <w:pPr>
              <w:widowControl/>
              <w:jc w:val="righ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其他资金</w:t>
            </w:r>
          </w:p>
        </w:tc>
        <w:tc>
          <w:tcPr>
            <w:tcW w:w="170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5956BB"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0</w:t>
            </w:r>
          </w:p>
        </w:tc>
        <w:tc>
          <w:tcPr>
            <w:tcW w:w="198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AD490D">
            <w:pPr>
              <w:widowControl/>
              <w:jc w:val="righ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其他资金</w:t>
            </w:r>
          </w:p>
        </w:tc>
        <w:tc>
          <w:tcPr>
            <w:tcW w:w="382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F97D80"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0</w:t>
            </w:r>
          </w:p>
        </w:tc>
      </w:tr>
      <w:tr w14:paraId="763851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47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5AD794"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总 体 目 标</w:t>
            </w:r>
          </w:p>
        </w:tc>
        <w:tc>
          <w:tcPr>
            <w:tcW w:w="557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7D7AE3">
            <w:pPr>
              <w:widowControl/>
              <w:jc w:val="center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中期目标（2017年—2019年）</w:t>
            </w:r>
          </w:p>
        </w:tc>
        <w:tc>
          <w:tcPr>
            <w:tcW w:w="511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671775">
            <w:pPr>
              <w:widowControl/>
              <w:jc w:val="center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年度目标（2018）</w:t>
            </w:r>
          </w:p>
        </w:tc>
      </w:tr>
      <w:tr w14:paraId="5E80E8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0" w:hRule="atLeast"/>
        </w:trPr>
        <w:tc>
          <w:tcPr>
            <w:tcW w:w="47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8AB0D90"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557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BB154B"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 xml:space="preserve">  1）科学研究结果：①分析研究对象颈椎、腰椎的核磁与CT的表型特征；双膝X光的表型特征；探索出目标基因与骨科体检体征、影像学表型特征、生活的环境因素之间的关系。②确定中国人群骨科退行性</w:t>
            </w:r>
            <w:r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  <w:t>疾病</w:t>
            </w: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发生中新的易感位点，探讨分子遗传机制，并对既往研究筛选的候选甲基化区域进行验证。</w:t>
            </w: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br w:type="textWrapping"/>
            </w: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2）文章与专利：发表SCI文章3-6篇，申请专利</w:t>
            </w:r>
            <w:r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  <w:t>2</w:t>
            </w: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-4项</w:t>
            </w:r>
          </w:p>
        </w:tc>
        <w:tc>
          <w:tcPr>
            <w:tcW w:w="511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5C66E2"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选择北京地区18-</w:t>
            </w:r>
            <w:r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  <w:t>6</w:t>
            </w: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0岁人群进行骨科退行性疾病流行病学研究的基线调查，包括（1）影像学检查（2）常规体检项目（3）血液检查（4）填写调查问卷。建立已收集研究对象的调查资料数据库，收集样本并提取 DNA。</w:t>
            </w:r>
          </w:p>
        </w:tc>
      </w:tr>
      <w:tr w14:paraId="1ACE61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47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283E3E"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绩 效 指 标</w:t>
            </w:r>
          </w:p>
        </w:tc>
        <w:tc>
          <w:tcPr>
            <w:tcW w:w="8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FD4C26"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一级指标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29F851"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二级指标</w:t>
            </w:r>
          </w:p>
        </w:tc>
        <w:tc>
          <w:tcPr>
            <w:tcW w:w="14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6C4433"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三级指标</w:t>
            </w:r>
          </w:p>
        </w:tc>
        <w:tc>
          <w:tcPr>
            <w:tcW w:w="225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E5B47E"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指标值</w:t>
            </w:r>
          </w:p>
        </w:tc>
        <w:tc>
          <w:tcPr>
            <w:tcW w:w="8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19A753"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二级指标</w:t>
            </w:r>
          </w:p>
        </w:tc>
        <w:tc>
          <w:tcPr>
            <w:tcW w:w="184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A4A22A"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三级指标</w:t>
            </w:r>
          </w:p>
        </w:tc>
        <w:tc>
          <w:tcPr>
            <w:tcW w:w="240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EDE642"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指标值</w:t>
            </w:r>
          </w:p>
        </w:tc>
      </w:tr>
      <w:tr w14:paraId="359866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5" w:hRule="atLeast"/>
        </w:trPr>
        <w:tc>
          <w:tcPr>
            <w:tcW w:w="47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76045A3"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83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48107A"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产 出 指 标</w:t>
            </w:r>
          </w:p>
        </w:tc>
        <w:tc>
          <w:tcPr>
            <w:tcW w:w="994" w:type="dxa"/>
            <w:gridSpan w:val="2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33E248"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数量指标</w:t>
            </w:r>
          </w:p>
        </w:tc>
        <w:tc>
          <w:tcPr>
            <w:tcW w:w="1498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549280"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4"/>
                <w:szCs w:val="24"/>
              </w:rPr>
              <w:t>课题科研成果</w:t>
            </w:r>
          </w:p>
        </w:tc>
        <w:tc>
          <w:tcPr>
            <w:tcW w:w="2253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C1623C"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4"/>
                <w:szCs w:val="24"/>
              </w:rPr>
              <w:t>发表文章3-6篇；申请专利</w:t>
            </w:r>
            <w:r>
              <w:rPr>
                <w:rFonts w:ascii="宋体" w:hAnsi="宋体" w:eastAsia="宋体" w:cs="Arial"/>
                <w:color w:val="000000"/>
                <w:kern w:val="0"/>
                <w:sz w:val="24"/>
                <w:szCs w:val="24"/>
              </w:rPr>
              <w:t>2</w:t>
            </w:r>
            <w:r>
              <w:rPr>
                <w:rFonts w:hint="eastAsia" w:ascii="宋体" w:hAnsi="宋体" w:eastAsia="宋体" w:cs="Arial"/>
                <w:color w:val="000000"/>
                <w:kern w:val="0"/>
                <w:sz w:val="24"/>
                <w:szCs w:val="24"/>
              </w:rPr>
              <w:t>-4项</w:t>
            </w:r>
          </w:p>
        </w:tc>
        <w:tc>
          <w:tcPr>
            <w:tcW w:w="86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649DBA"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4"/>
                <w:szCs w:val="24"/>
              </w:rPr>
              <w:t>数量指标</w:t>
            </w:r>
          </w:p>
        </w:tc>
        <w:tc>
          <w:tcPr>
            <w:tcW w:w="184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51AF63"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4"/>
                <w:szCs w:val="24"/>
              </w:rPr>
              <w:t>课题调研完成情况</w:t>
            </w:r>
          </w:p>
        </w:tc>
        <w:tc>
          <w:tcPr>
            <w:tcW w:w="240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AF110B"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4"/>
                <w:szCs w:val="24"/>
              </w:rPr>
              <w:t>国内外研究现状及立项依据报告，可行性报告、经费预算</w:t>
            </w:r>
          </w:p>
        </w:tc>
      </w:tr>
      <w:tr w14:paraId="07E036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5" w:hRule="atLeast"/>
        </w:trPr>
        <w:tc>
          <w:tcPr>
            <w:tcW w:w="47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067B710"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83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2A36833"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994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0781D4D"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49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2CB7173"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225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4627F37"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86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C30BF0E"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84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9DE509"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4"/>
                <w:szCs w:val="24"/>
              </w:rPr>
              <w:t>课题研究/实验完成情况</w:t>
            </w:r>
          </w:p>
        </w:tc>
        <w:tc>
          <w:tcPr>
            <w:tcW w:w="240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8085F8"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4"/>
                <w:szCs w:val="24"/>
              </w:rPr>
              <w:t>继续</w:t>
            </w:r>
            <w:r>
              <w:rPr>
                <w:rFonts w:ascii="宋体" w:hAnsi="宋体" w:eastAsia="宋体" w:cs="Arial"/>
                <w:color w:val="000000"/>
                <w:kern w:val="0"/>
                <w:sz w:val="24"/>
                <w:szCs w:val="24"/>
              </w:rPr>
              <w:t>实施</w:t>
            </w:r>
            <w:r>
              <w:rPr>
                <w:rFonts w:hint="eastAsia" w:ascii="宋体" w:hAnsi="宋体" w:eastAsia="宋体" w:cs="Arial"/>
                <w:color w:val="000000"/>
                <w:kern w:val="0"/>
                <w:sz w:val="24"/>
                <w:szCs w:val="24"/>
              </w:rPr>
              <w:t>完成部分研究对象的筛选操作检查的流行病学基线调查</w:t>
            </w:r>
          </w:p>
        </w:tc>
      </w:tr>
      <w:tr w14:paraId="59CE07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5" w:hRule="atLeast"/>
        </w:trPr>
        <w:tc>
          <w:tcPr>
            <w:tcW w:w="47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DD25FED"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83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F1CB383"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994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02D6727"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49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DEE068E"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225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9439AB2"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86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B22BA89"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84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A73EA8"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4"/>
                <w:szCs w:val="24"/>
              </w:rPr>
              <w:t>课题报告完成情况</w:t>
            </w:r>
          </w:p>
        </w:tc>
        <w:tc>
          <w:tcPr>
            <w:tcW w:w="240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6BF8A2">
            <w:pPr>
              <w:widowControl/>
              <w:rPr>
                <w:rFonts w:ascii="宋体" w:hAnsi="宋体" w:eastAsia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4"/>
                <w:szCs w:val="24"/>
              </w:rPr>
              <w:t>阶段性进展完成情况，每年一次</w:t>
            </w:r>
          </w:p>
        </w:tc>
      </w:tr>
      <w:tr w14:paraId="2499B5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5" w:hRule="atLeast"/>
        </w:trPr>
        <w:tc>
          <w:tcPr>
            <w:tcW w:w="47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EDE4A59"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83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7F246D8"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994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5428CF2"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49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D4C4BA7"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225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EB14951"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86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E9B9574"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84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166328"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4"/>
                <w:szCs w:val="24"/>
              </w:rPr>
              <w:t>课题（规划）验收完成情况</w:t>
            </w:r>
          </w:p>
        </w:tc>
        <w:tc>
          <w:tcPr>
            <w:tcW w:w="240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D290B4"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4"/>
                <w:szCs w:val="24"/>
              </w:rPr>
              <w:t>获得已调查对象的颈腰椎、双膝X光的核磁与CT的表型特征</w:t>
            </w:r>
          </w:p>
        </w:tc>
      </w:tr>
      <w:tr w14:paraId="3EF454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0" w:hRule="atLeast"/>
        </w:trPr>
        <w:tc>
          <w:tcPr>
            <w:tcW w:w="47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D2F5B57"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83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EEFAF4F"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994" w:type="dxa"/>
            <w:gridSpan w:val="2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2F7FDD"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4"/>
                <w:szCs w:val="24"/>
              </w:rPr>
              <w:t>质量指标</w:t>
            </w:r>
          </w:p>
        </w:tc>
        <w:tc>
          <w:tcPr>
            <w:tcW w:w="1498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E6D964"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4"/>
                <w:szCs w:val="24"/>
              </w:rPr>
              <w:t>与骨科疾病研究结果转换为早期诊断、预防、治疗的有效手段，最终目的是提高临床治疗效果</w:t>
            </w:r>
          </w:p>
        </w:tc>
        <w:tc>
          <w:tcPr>
            <w:tcW w:w="2253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3782C2"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4"/>
                <w:szCs w:val="24"/>
              </w:rPr>
              <w:t>①探索目标基因与体征、影像学表型、生活环境因素之间的关系②确定新的易感位点，探讨其分子遗传机制</w:t>
            </w:r>
          </w:p>
        </w:tc>
        <w:tc>
          <w:tcPr>
            <w:tcW w:w="86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6E834F"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4"/>
                <w:szCs w:val="24"/>
              </w:rPr>
              <w:t>质量指标</w:t>
            </w:r>
          </w:p>
        </w:tc>
        <w:tc>
          <w:tcPr>
            <w:tcW w:w="1843" w:type="dxa"/>
            <w:gridSpan w:val="2"/>
            <w:tcBorders>
              <w:top w:val="single" w:color="000000" w:sz="4" w:space="0"/>
              <w:left w:val="nil"/>
              <w:right w:val="single" w:color="000000" w:sz="4" w:space="0"/>
            </w:tcBorders>
            <w:shd w:val="clear" w:color="auto" w:fill="auto"/>
            <w:vAlign w:val="center"/>
          </w:tcPr>
          <w:p w14:paraId="697E364C">
            <w:pPr>
              <w:jc w:val="left"/>
              <w:rPr>
                <w:rFonts w:ascii="宋体" w:hAnsi="宋体" w:eastAsia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4"/>
                <w:szCs w:val="24"/>
              </w:rPr>
              <w:t>研究（调研、规划）报告的实用性；</w:t>
            </w:r>
          </w:p>
        </w:tc>
        <w:tc>
          <w:tcPr>
            <w:tcW w:w="2404" w:type="dxa"/>
            <w:tcBorders>
              <w:top w:val="single" w:color="000000" w:sz="4" w:space="0"/>
              <w:left w:val="nil"/>
              <w:right w:val="single" w:color="000000" w:sz="4" w:space="0"/>
            </w:tcBorders>
            <w:shd w:val="clear" w:color="auto" w:fill="auto"/>
            <w:vAlign w:val="center"/>
          </w:tcPr>
          <w:p w14:paraId="52E5EAD4">
            <w:pPr>
              <w:jc w:val="left"/>
              <w:rPr>
                <w:rFonts w:ascii="宋体" w:hAnsi="宋体" w:eastAsia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4"/>
                <w:szCs w:val="24"/>
              </w:rPr>
              <w:t xml:space="preserve">获得已完成调查人群的人群特征分布 </w:t>
            </w:r>
          </w:p>
        </w:tc>
      </w:tr>
      <w:tr w14:paraId="3592FB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0" w:hRule="atLeast"/>
        </w:trPr>
        <w:tc>
          <w:tcPr>
            <w:tcW w:w="47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C6E2EE3"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83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27000D4"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994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43B4716"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9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2EEADE0"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5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7E02803"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6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030B73F"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63A6E9"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4"/>
                <w:szCs w:val="24"/>
              </w:rPr>
              <w:t>研究（调研、规划）报告的先进性</w:t>
            </w:r>
          </w:p>
        </w:tc>
        <w:tc>
          <w:tcPr>
            <w:tcW w:w="240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ABA39A"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4"/>
                <w:szCs w:val="24"/>
              </w:rPr>
              <w:t>高质量的研究对象</w:t>
            </w:r>
          </w:p>
        </w:tc>
      </w:tr>
      <w:tr w14:paraId="790884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47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7B03E48"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83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22D132F"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994" w:type="dxa"/>
            <w:gridSpan w:val="2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A78FAD"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4"/>
                <w:szCs w:val="24"/>
              </w:rPr>
              <w:t>进度指标</w:t>
            </w:r>
          </w:p>
        </w:tc>
        <w:tc>
          <w:tcPr>
            <w:tcW w:w="1498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598A19">
            <w:pPr>
              <w:widowControl/>
              <w:jc w:val="center"/>
              <w:rPr>
                <w:rFonts w:ascii="宋体" w:hAnsi="宋体" w:eastAsia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4"/>
                <w:szCs w:val="24"/>
              </w:rPr>
              <w:t>课题实施年度</w:t>
            </w:r>
          </w:p>
        </w:tc>
        <w:tc>
          <w:tcPr>
            <w:tcW w:w="2253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C0D218">
            <w:pPr>
              <w:widowControl/>
              <w:jc w:val="center"/>
              <w:rPr>
                <w:rFonts w:ascii="宋体" w:hAnsi="宋体" w:eastAsia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4"/>
                <w:szCs w:val="24"/>
              </w:rPr>
              <w:t>三年</w:t>
            </w:r>
          </w:p>
        </w:tc>
        <w:tc>
          <w:tcPr>
            <w:tcW w:w="86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9C4CCB"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4"/>
                <w:szCs w:val="24"/>
              </w:rPr>
              <w:t>进度指标</w:t>
            </w:r>
          </w:p>
        </w:tc>
        <w:tc>
          <w:tcPr>
            <w:tcW w:w="1843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0620CF">
            <w:pPr>
              <w:widowControl/>
              <w:jc w:val="center"/>
              <w:rPr>
                <w:rFonts w:ascii="宋体" w:hAnsi="宋体" w:eastAsia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4"/>
                <w:szCs w:val="24"/>
              </w:rPr>
              <w:t>项目实施的及时性；</w:t>
            </w:r>
          </w:p>
        </w:tc>
        <w:tc>
          <w:tcPr>
            <w:tcW w:w="240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CB1E5A">
            <w:pPr>
              <w:widowControl/>
              <w:jc w:val="center"/>
              <w:rPr>
                <w:rFonts w:ascii="宋体" w:hAnsi="宋体" w:eastAsia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4"/>
                <w:szCs w:val="24"/>
              </w:rPr>
              <w:t>按年度计划实施</w:t>
            </w:r>
          </w:p>
        </w:tc>
      </w:tr>
      <w:tr w14:paraId="169C7E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</w:trPr>
        <w:tc>
          <w:tcPr>
            <w:tcW w:w="47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34D977E"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83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AD08D6D"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994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5DFD612"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49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ED64028"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225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768AA10"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86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E0E0CEB"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84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DBA4E00"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24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82B24C3"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</w:tr>
      <w:tr w14:paraId="1A8C88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47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4C80346"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83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C93478"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效 果 指 标</w:t>
            </w:r>
          </w:p>
        </w:tc>
        <w:tc>
          <w:tcPr>
            <w:tcW w:w="994" w:type="dxa"/>
            <w:gridSpan w:val="2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44156F"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4"/>
                <w:szCs w:val="24"/>
              </w:rPr>
              <w:t>效益指标</w:t>
            </w:r>
          </w:p>
        </w:tc>
        <w:tc>
          <w:tcPr>
            <w:tcW w:w="1498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0A840D">
            <w:pPr>
              <w:widowControl/>
              <w:jc w:val="center"/>
              <w:rPr>
                <w:rFonts w:ascii="宋体" w:hAnsi="宋体" w:eastAsia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4"/>
                <w:szCs w:val="24"/>
              </w:rPr>
              <w:t>经济效益</w:t>
            </w:r>
          </w:p>
        </w:tc>
        <w:tc>
          <w:tcPr>
            <w:tcW w:w="2253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CB4F1A">
            <w:pPr>
              <w:widowControl/>
              <w:jc w:val="center"/>
              <w:rPr>
                <w:rFonts w:ascii="宋体" w:hAnsi="宋体" w:eastAsia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4"/>
                <w:szCs w:val="24"/>
              </w:rPr>
              <w:t>对提高骨关节疾病的诊疗及预防起到重要的科技支撑作用，减少医疗支出，间接促进区域经济发展</w:t>
            </w:r>
          </w:p>
        </w:tc>
        <w:tc>
          <w:tcPr>
            <w:tcW w:w="86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B1A419"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4"/>
                <w:szCs w:val="24"/>
              </w:rPr>
              <w:t>效益指标</w:t>
            </w:r>
          </w:p>
        </w:tc>
        <w:tc>
          <w:tcPr>
            <w:tcW w:w="1843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489AF8">
            <w:pPr>
              <w:widowControl/>
              <w:jc w:val="center"/>
              <w:rPr>
                <w:rFonts w:ascii="宋体" w:hAnsi="宋体" w:eastAsia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4"/>
                <w:szCs w:val="24"/>
              </w:rPr>
              <w:t>控制和降低各类慢性非传染病发病率；</w:t>
            </w:r>
          </w:p>
        </w:tc>
        <w:tc>
          <w:tcPr>
            <w:tcW w:w="240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738994">
            <w:pPr>
              <w:widowControl/>
              <w:jc w:val="center"/>
              <w:rPr>
                <w:rFonts w:ascii="宋体" w:hAnsi="宋体" w:eastAsia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4"/>
                <w:szCs w:val="24"/>
              </w:rPr>
              <w:t>预计项目完成后的结果为控制和降低骨科退行性疾病发病提供依据</w:t>
            </w:r>
          </w:p>
        </w:tc>
      </w:tr>
      <w:tr w14:paraId="566355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2" w:hRule="atLeast"/>
        </w:trPr>
        <w:tc>
          <w:tcPr>
            <w:tcW w:w="47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A579395"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83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640042E"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994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8ABE94D"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49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FFD4E07"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225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1DD9D49"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86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424367A"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84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72A8B14"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24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C544D3A"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</w:tr>
      <w:tr w14:paraId="583D27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3" w:hRule="atLeast"/>
        </w:trPr>
        <w:tc>
          <w:tcPr>
            <w:tcW w:w="47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1306D2C"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83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35AD825"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4B28B1">
            <w:pPr>
              <w:widowControl/>
              <w:jc w:val="center"/>
              <w:rPr>
                <w:rFonts w:ascii="宋体" w:hAnsi="宋体" w:eastAsia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4"/>
                <w:szCs w:val="24"/>
              </w:rPr>
              <w:t>效益指标</w:t>
            </w:r>
          </w:p>
        </w:tc>
        <w:tc>
          <w:tcPr>
            <w:tcW w:w="14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2A2C37">
            <w:pPr>
              <w:widowControl/>
              <w:jc w:val="center"/>
              <w:rPr>
                <w:rFonts w:ascii="宋体" w:hAnsi="宋体" w:eastAsia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4"/>
                <w:szCs w:val="24"/>
              </w:rPr>
              <w:t>社会效益</w:t>
            </w:r>
          </w:p>
        </w:tc>
        <w:tc>
          <w:tcPr>
            <w:tcW w:w="2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3CAEB8">
            <w:pPr>
              <w:widowControl/>
              <w:jc w:val="center"/>
              <w:rPr>
                <w:rFonts w:ascii="宋体" w:hAnsi="宋体" w:eastAsia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4"/>
                <w:szCs w:val="24"/>
              </w:rPr>
              <w:t>为依据项目结果，制订北京地区骨科退行性疾病防治政策提供基础</w:t>
            </w:r>
          </w:p>
        </w:tc>
        <w:tc>
          <w:tcPr>
            <w:tcW w:w="86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4B13CD">
            <w:pPr>
              <w:widowControl/>
              <w:jc w:val="center"/>
              <w:rPr>
                <w:rFonts w:ascii="宋体" w:hAnsi="宋体" w:eastAsia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4"/>
                <w:szCs w:val="24"/>
              </w:rPr>
              <w:t>效益指标（社会效益）</w:t>
            </w:r>
          </w:p>
        </w:tc>
        <w:tc>
          <w:tcPr>
            <w:tcW w:w="1843" w:type="dxa"/>
            <w:gridSpan w:val="2"/>
            <w:tcBorders>
              <w:top w:val="single" w:color="000000" w:sz="4" w:space="0"/>
              <w:left w:val="nil"/>
              <w:right w:val="single" w:color="000000" w:sz="4" w:space="0"/>
            </w:tcBorders>
            <w:shd w:val="clear" w:color="auto" w:fill="auto"/>
            <w:vAlign w:val="center"/>
          </w:tcPr>
          <w:p w14:paraId="5C680676">
            <w:pPr>
              <w:widowControl/>
              <w:jc w:val="center"/>
              <w:rPr>
                <w:rFonts w:ascii="宋体" w:hAnsi="宋体" w:eastAsia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4"/>
                <w:szCs w:val="24"/>
              </w:rPr>
              <w:t>控制和降低各类慢性非传染病发病率；</w:t>
            </w:r>
          </w:p>
          <w:p w14:paraId="6F3545E8">
            <w:pPr>
              <w:widowControl/>
              <w:jc w:val="center"/>
              <w:rPr>
                <w:rFonts w:ascii="宋体" w:hAnsi="宋体" w:eastAsia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4"/>
                <w:szCs w:val="24"/>
              </w:rPr>
              <w:t>　</w:t>
            </w:r>
          </w:p>
          <w:p w14:paraId="4B054E04">
            <w:pPr>
              <w:widowControl/>
              <w:jc w:val="center"/>
              <w:rPr>
                <w:rFonts w:ascii="宋体" w:hAnsi="宋体" w:eastAsia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4"/>
                <w:szCs w:val="24"/>
              </w:rPr>
              <w:t>　</w:t>
            </w:r>
          </w:p>
          <w:p w14:paraId="2F94E151">
            <w:pPr>
              <w:widowControl/>
              <w:jc w:val="center"/>
              <w:rPr>
                <w:rFonts w:ascii="宋体" w:hAnsi="宋体" w:eastAsia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4"/>
                <w:szCs w:val="24"/>
              </w:rPr>
              <w:t>　</w:t>
            </w:r>
          </w:p>
          <w:p w14:paraId="602F5CD5">
            <w:pPr>
              <w:jc w:val="center"/>
              <w:rPr>
                <w:rFonts w:ascii="宋体" w:hAnsi="宋体" w:eastAsia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04" w:type="dxa"/>
            <w:tcBorders>
              <w:top w:val="single" w:color="000000" w:sz="4" w:space="0"/>
              <w:left w:val="nil"/>
              <w:right w:val="single" w:color="000000" w:sz="4" w:space="0"/>
            </w:tcBorders>
            <w:shd w:val="clear" w:color="auto" w:fill="auto"/>
            <w:vAlign w:val="center"/>
          </w:tcPr>
          <w:p w14:paraId="62D34BED">
            <w:pPr>
              <w:widowControl/>
              <w:jc w:val="center"/>
              <w:rPr>
                <w:rFonts w:ascii="宋体" w:hAnsi="宋体" w:eastAsia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4"/>
                <w:szCs w:val="24"/>
              </w:rPr>
              <w:t>预计项目完成后的结果为控制和降低骨科退行性疾病发病提供依据</w:t>
            </w:r>
          </w:p>
          <w:p w14:paraId="33F097B1">
            <w:pPr>
              <w:widowControl/>
              <w:jc w:val="center"/>
              <w:rPr>
                <w:rFonts w:ascii="宋体" w:hAnsi="宋体" w:eastAsia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4"/>
                <w:szCs w:val="24"/>
              </w:rPr>
              <w:t>　</w:t>
            </w:r>
          </w:p>
          <w:p w14:paraId="1127D450">
            <w:pPr>
              <w:widowControl/>
              <w:jc w:val="center"/>
              <w:rPr>
                <w:rFonts w:ascii="宋体" w:hAnsi="宋体" w:eastAsia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4"/>
                <w:szCs w:val="24"/>
              </w:rPr>
              <w:t>　</w:t>
            </w:r>
          </w:p>
          <w:p w14:paraId="6CABAB96">
            <w:pPr>
              <w:widowControl/>
              <w:jc w:val="center"/>
              <w:rPr>
                <w:rFonts w:ascii="宋体" w:hAnsi="宋体" w:eastAsia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4"/>
                <w:szCs w:val="24"/>
              </w:rPr>
              <w:t>　</w:t>
            </w:r>
          </w:p>
          <w:p w14:paraId="07B16A6C">
            <w:pPr>
              <w:jc w:val="center"/>
              <w:rPr>
                <w:rFonts w:ascii="宋体" w:hAnsi="宋体" w:eastAsia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11C5E5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47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DAD2E05"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83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5E36BC5"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994" w:type="dxa"/>
            <w:gridSpan w:val="2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11EC78A5">
            <w:pPr>
              <w:widowControl/>
              <w:jc w:val="center"/>
              <w:rPr>
                <w:rFonts w:ascii="宋体" w:hAnsi="宋体" w:eastAsia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4"/>
                <w:szCs w:val="24"/>
              </w:rPr>
              <w:t>可持续影响指标</w:t>
            </w:r>
          </w:p>
        </w:tc>
        <w:tc>
          <w:tcPr>
            <w:tcW w:w="14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6FDB30">
            <w:pPr>
              <w:widowControl/>
              <w:jc w:val="center"/>
              <w:rPr>
                <w:rFonts w:ascii="宋体" w:hAnsi="宋体" w:eastAsia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4"/>
                <w:szCs w:val="24"/>
              </w:rPr>
              <w:t>研究对象资料齐全有利于将来随访研究</w:t>
            </w:r>
          </w:p>
        </w:tc>
        <w:tc>
          <w:tcPr>
            <w:tcW w:w="225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14A18A">
            <w:pPr>
              <w:widowControl/>
              <w:jc w:val="center"/>
              <w:rPr>
                <w:rFonts w:ascii="宋体" w:hAnsi="宋体" w:eastAsia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4"/>
                <w:szCs w:val="24"/>
              </w:rPr>
              <w:t>开发应用于各类骨关节疾病个体化的诊疗芯片，建立我国骨关节疾病易感位点筛选及早期预警、诊疗方案</w:t>
            </w:r>
          </w:p>
        </w:tc>
        <w:tc>
          <w:tcPr>
            <w:tcW w:w="866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51C4E0F2"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4"/>
                <w:szCs w:val="24"/>
              </w:rPr>
              <w:t>可持续影响指标　</w:t>
            </w:r>
          </w:p>
        </w:tc>
        <w:tc>
          <w:tcPr>
            <w:tcW w:w="1843" w:type="dxa"/>
            <w:gridSpan w:val="2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480957D2">
            <w:pPr>
              <w:widowControl/>
              <w:jc w:val="center"/>
              <w:rPr>
                <w:rFonts w:ascii="宋体" w:hAnsi="宋体" w:eastAsia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4"/>
                <w:szCs w:val="24"/>
              </w:rPr>
              <w:t>可持续影响指标</w:t>
            </w:r>
          </w:p>
          <w:p w14:paraId="7140957C">
            <w:pPr>
              <w:widowControl/>
              <w:jc w:val="center"/>
              <w:rPr>
                <w:rFonts w:ascii="宋体" w:hAnsi="宋体" w:eastAsia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0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C081E8">
            <w:pPr>
              <w:widowControl/>
              <w:jc w:val="center"/>
              <w:rPr>
                <w:rFonts w:ascii="宋体" w:hAnsi="宋体" w:eastAsia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4"/>
                <w:szCs w:val="24"/>
              </w:rPr>
              <w:t>能够实时、持续地为北京市相关卫生政策的制定和评价提供科技支撑</w:t>
            </w:r>
          </w:p>
        </w:tc>
      </w:tr>
    </w:tbl>
    <w:p w14:paraId="65B16CF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244C"/>
    <w:rsid w:val="00001FFC"/>
    <w:rsid w:val="000040E0"/>
    <w:rsid w:val="000706F1"/>
    <w:rsid w:val="0008206B"/>
    <w:rsid w:val="000A224E"/>
    <w:rsid w:val="000F570D"/>
    <w:rsid w:val="0012041D"/>
    <w:rsid w:val="001875BD"/>
    <w:rsid w:val="002015BD"/>
    <w:rsid w:val="00246CCF"/>
    <w:rsid w:val="002A1F21"/>
    <w:rsid w:val="00416CEA"/>
    <w:rsid w:val="004C5DB1"/>
    <w:rsid w:val="004D30D2"/>
    <w:rsid w:val="005036CE"/>
    <w:rsid w:val="005F4F61"/>
    <w:rsid w:val="005F612D"/>
    <w:rsid w:val="00692AC0"/>
    <w:rsid w:val="006D1842"/>
    <w:rsid w:val="007E10ED"/>
    <w:rsid w:val="00831E3C"/>
    <w:rsid w:val="00890FF5"/>
    <w:rsid w:val="008B3A0D"/>
    <w:rsid w:val="00950A6C"/>
    <w:rsid w:val="00973879"/>
    <w:rsid w:val="00A651C5"/>
    <w:rsid w:val="00B11EB9"/>
    <w:rsid w:val="00B80823"/>
    <w:rsid w:val="00B870C5"/>
    <w:rsid w:val="00BB1FD9"/>
    <w:rsid w:val="00C73695"/>
    <w:rsid w:val="00C8244C"/>
    <w:rsid w:val="00CB2A6E"/>
    <w:rsid w:val="00D0214A"/>
    <w:rsid w:val="00D61142"/>
    <w:rsid w:val="00F53930"/>
    <w:rsid w:val="47DC3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1082</Words>
  <Characters>1146</Characters>
  <Lines>9</Lines>
  <Paragraphs>2</Paragraphs>
  <TotalTime>3</TotalTime>
  <ScaleCrop>false</ScaleCrop>
  <LinksUpToDate>false</LinksUpToDate>
  <CharactersWithSpaces>1180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2017-12-07T01:32:00Z</dcterms:created>
  <dc:creator>01</dc:creator>
  <cp:lastModifiedBy>秉</cp:lastModifiedBy>
  <dcterms:modified xsi:type="dcterms:W3CDTF">2025-02-28T06:39:37Z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eyJoZGlkIjoiMTQwZDM2ODhiMTEwNDkyMjhmYWYxMmJlZGZlMTNmN2YiLCJ1c2VySWQiOiI1MjM0MjE0NjQifQ==</vt:lpwstr>
  </property>
  <property fmtid="{D5CDD505-2E9C-101B-9397-08002B2CF9AE}" pid="3" name="KSOProductBuildVer">
    <vt:lpwstr>2052-12.1.0.20305</vt:lpwstr>
  </property>
  <property fmtid="{D5CDD505-2E9C-101B-9397-08002B2CF9AE}" pid="4" name="ICV">
    <vt:lpwstr>FAAA45A89B684E0BBCCDEE0C2206575A_12</vt:lpwstr>
  </property>
</Properties>
</file>