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北京市护士执业机构信息备案表（样表）</w:t>
      </w:r>
    </w:p>
    <w:p>
      <w:pPr>
        <w:jc w:val="righ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备案材料编号：</w:t>
      </w:r>
      <w:r>
        <w:rPr>
          <w:rFonts w:hint="eastAsia"/>
          <w:szCs w:val="21"/>
          <w:u w:val="single"/>
        </w:rPr>
        <w:t xml:space="preserve">  年度-流水号</w:t>
      </w:r>
    </w:p>
    <w:tbl>
      <w:tblPr>
        <w:tblStyle w:val="12"/>
        <w:tblpPr w:leftFromText="180" w:rightFromText="180" w:vertAnchor="text" w:horzAnchor="page" w:tblpX="1753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961"/>
        <w:gridCol w:w="115"/>
        <w:gridCol w:w="1350"/>
        <w:gridCol w:w="154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737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护士执业证书编码</w:t>
            </w:r>
          </w:p>
        </w:tc>
        <w:tc>
          <w:tcPr>
            <w:tcW w:w="497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护士执业证书有效期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执业机构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37" w:type="dxa"/>
            <w:gridSpan w:val="6"/>
            <w:noWrap w:val="0"/>
            <w:vAlign w:val="center"/>
          </w:tcPr>
          <w:p>
            <w:pPr>
              <w:tabs>
                <w:tab w:val="left" w:pos="113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案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拟备案执业机构名称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备案起止时间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备案类别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4" w:type="dxa"/>
            <w:gridSpan w:val="2"/>
            <w:noWrap w:val="0"/>
            <w:vAlign w:val="top"/>
          </w:tcPr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  <w:lang w:eastAsia="zh-CN"/>
              </w:rPr>
              <w:t>更换</w:t>
            </w:r>
            <w:r>
              <w:rPr>
                <w:rFonts w:hint="eastAsia"/>
                <w:sz w:val="24"/>
              </w:rPr>
              <w:t>主要执业机构</w:t>
            </w:r>
          </w:p>
          <w:p>
            <w:pPr>
              <w:tabs>
                <w:tab w:val="left" w:pos="1135"/>
              </w:tabs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□ 增加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rFonts w:hint="eastAsia"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取消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rFonts w:hint="eastAsia"/>
                <w:sz w:val="24"/>
              </w:rPr>
              <w:t>执业机构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本人确认以上备案信息属实。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护士本人签名：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联系</w:t>
            </w:r>
            <w:r>
              <w:rPr>
                <w:rFonts w:hint="eastAsia"/>
                <w:sz w:val="24"/>
              </w:rPr>
              <w:t>电话：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368" w:type="dxa"/>
            <w:gridSpan w:val="2"/>
            <w:noWrap w:val="0"/>
            <w:vAlign w:val="top"/>
          </w:tcPr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拟增加执业机构意见：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法定代表人（负责人）签名：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 月    日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单位公章（人事章）</w:t>
            </w:r>
          </w:p>
        </w:tc>
        <w:tc>
          <w:tcPr>
            <w:tcW w:w="4369" w:type="dxa"/>
            <w:gridSpan w:val="4"/>
            <w:noWrap w:val="0"/>
            <w:vAlign w:val="top"/>
          </w:tcPr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拟取消执业机构意见：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法定代表人（负责人）签名：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 月    日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单位公章（人事章）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卫生计生行政部门备案记录：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备案人：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备案时间：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37" w:type="dxa"/>
            <w:gridSpan w:val="6"/>
            <w:noWrap w:val="0"/>
            <w:vAlign w:val="center"/>
          </w:tcPr>
          <w:p>
            <w:pPr>
              <w:tabs>
                <w:tab w:val="left" w:pos="113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回 执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37" w:type="dxa"/>
            <w:gridSpan w:val="6"/>
            <w:noWrap w:val="0"/>
            <w:vAlign w:val="top"/>
          </w:tcPr>
          <w:p>
            <w:pPr>
              <w:tabs>
                <w:tab w:val="left" w:pos="1135"/>
              </w:tabs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备案材料接收回执</w:t>
            </w:r>
          </w:p>
          <w:p>
            <w:pPr>
              <w:tabs>
                <w:tab w:val="left" w:pos="1135"/>
              </w:tabs>
              <w:jc w:val="center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已收到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提交的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>号备案材料。</w:t>
            </w:r>
          </w:p>
          <w:p>
            <w:pPr>
              <w:tabs>
                <w:tab w:val="left" w:pos="113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135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          年    月    日（盖章）</w:t>
            </w:r>
          </w:p>
        </w:tc>
      </w:tr>
    </w:tbl>
    <w:p>
      <w:pPr>
        <w:jc w:val="left"/>
        <w:rPr>
          <w:rFonts w:hint="eastAsia"/>
          <w:szCs w:val="21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4">
    <w:name w:val="page number"/>
    <w:basedOn w:val="13"/>
    <w:uiPriority w:val="0"/>
  </w:style>
  <w:style w:type="paragraph" w:customStyle="1" w:styleId="15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2023-03-23T11:09:43Z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