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line="480" w:lineRule="exact"/>
        <w:rPr>
          <w:rFonts w:eastAsia="黑体"/>
          <w:bCs/>
          <w:szCs w:val="32"/>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widowControl/>
        <w:spacing w:before="240" w:line="480" w:lineRule="exact"/>
        <w:rPr>
          <w:rFonts w:eastAsia="黑体"/>
          <w:bCs/>
          <w:szCs w:val="32"/>
        </w:rPr>
      </w:pPr>
    </w:p>
    <w:p>
      <w:pPr>
        <w:widowControl/>
        <w:spacing w:before="240" w:line="480" w:lineRule="exact"/>
        <w:rPr>
          <w:rFonts w:eastAsia="黑体"/>
          <w:bCs/>
          <w:sz w:val="16"/>
          <w:szCs w:val="32"/>
        </w:rPr>
      </w:pPr>
    </w:p>
    <w:p>
      <w:pPr>
        <w:widowControl/>
        <w:spacing w:before="240" w:line="360" w:lineRule="auto"/>
        <w:jc w:val="center"/>
        <w:rPr>
          <w:rFonts w:eastAsia="宋体"/>
          <w:b/>
          <w:bCs/>
          <w:sz w:val="56"/>
          <w:szCs w:val="80"/>
        </w:rPr>
      </w:pPr>
      <w:r>
        <w:rPr>
          <w:rFonts w:hint="eastAsia" w:eastAsia="宋体"/>
          <w:b/>
          <w:bCs/>
          <w:sz w:val="56"/>
          <w:szCs w:val="80"/>
        </w:rPr>
        <w:t>乙</w:t>
      </w:r>
      <w:r>
        <w:rPr>
          <w:rFonts w:eastAsia="宋体"/>
          <w:b/>
          <w:bCs/>
          <w:sz w:val="56"/>
          <w:szCs w:val="80"/>
        </w:rPr>
        <w:t>类大型医用设备配置</w:t>
      </w:r>
      <w:r>
        <w:rPr>
          <w:rFonts w:hint="eastAsia" w:eastAsia="宋体"/>
          <w:b/>
          <w:bCs/>
          <w:sz w:val="56"/>
          <w:szCs w:val="80"/>
          <w:lang w:eastAsia="zh-CN"/>
        </w:rPr>
        <w:t>备案</w:t>
      </w:r>
    </w:p>
    <w:p>
      <w:pPr>
        <w:widowControl/>
        <w:spacing w:before="240" w:line="360" w:lineRule="auto"/>
        <w:jc w:val="center"/>
        <w:rPr>
          <w:rFonts w:eastAsia="宋体"/>
          <w:szCs w:val="32"/>
        </w:rPr>
      </w:pPr>
      <w:r>
        <w:rPr>
          <w:rFonts w:eastAsia="宋体"/>
          <w:b/>
          <w:bCs/>
          <w:sz w:val="56"/>
          <w:szCs w:val="80"/>
        </w:rPr>
        <w:t>申  请  表</w:t>
      </w:r>
    </w:p>
    <w:p>
      <w:pPr>
        <w:widowControl/>
        <w:spacing w:before="100" w:beforeAutospacing="1" w:after="100" w:afterAutospacing="1" w:line="360" w:lineRule="exact"/>
        <w:rPr>
          <w:rFonts w:eastAsia="宋体"/>
          <w:szCs w:val="32"/>
        </w:rPr>
      </w:pPr>
    </w:p>
    <w:p>
      <w:pPr>
        <w:widowControl/>
        <w:spacing w:before="100" w:beforeAutospacing="1" w:after="100" w:afterAutospacing="1" w:line="360" w:lineRule="exact"/>
        <w:rPr>
          <w:rFonts w:eastAsia="宋体"/>
          <w:szCs w:val="32"/>
        </w:rPr>
      </w:pPr>
    </w:p>
    <w:p>
      <w:pPr>
        <w:widowControl/>
        <w:spacing w:before="240" w:after="240" w:line="360" w:lineRule="exact"/>
        <w:ind w:firstLine="942"/>
        <w:rPr>
          <w:rFonts w:eastAsia="宋体"/>
          <w:b/>
          <w:sz w:val="28"/>
          <w:szCs w:val="32"/>
        </w:rPr>
      </w:pPr>
      <w:r>
        <w:rPr>
          <w:rFonts w:eastAsia="宋体"/>
          <w:b/>
          <w:sz w:val="28"/>
          <w:szCs w:val="32"/>
        </w:rPr>
        <w:t xml:space="preserve">设 备 名 称  </w:t>
      </w:r>
      <w:r>
        <w:rPr>
          <w:rFonts w:eastAsia="宋体"/>
          <w:b/>
          <w:sz w:val="28"/>
          <w:u w:val="single"/>
        </w:rPr>
        <w:t xml:space="preserve">                          </w:t>
      </w:r>
    </w:p>
    <w:p>
      <w:pPr>
        <w:widowControl/>
        <w:spacing w:before="240" w:after="240" w:line="360" w:lineRule="exact"/>
        <w:ind w:firstLine="960"/>
        <w:rPr>
          <w:rFonts w:eastAsia="宋体"/>
          <w:b/>
          <w:sz w:val="28"/>
          <w:u w:val="single"/>
        </w:rPr>
      </w:pPr>
      <w:r>
        <w:rPr>
          <w:rFonts w:eastAsia="宋体"/>
          <w:b/>
          <w:sz w:val="28"/>
        </w:rPr>
        <w:t xml:space="preserve">申 请 单 位  </w:t>
      </w:r>
      <w:r>
        <w:rPr>
          <w:rFonts w:eastAsia="宋体"/>
          <w:b/>
          <w:sz w:val="28"/>
          <w:u w:val="single"/>
        </w:rPr>
        <w:t xml:space="preserve">                  （盖章）</w:t>
      </w:r>
    </w:p>
    <w:p>
      <w:pPr>
        <w:widowControl/>
        <w:spacing w:before="240" w:after="240" w:line="360" w:lineRule="exact"/>
        <w:ind w:firstLine="960"/>
        <w:rPr>
          <w:rFonts w:eastAsia="宋体"/>
          <w:b/>
          <w:sz w:val="28"/>
          <w:u w:val="single"/>
        </w:rPr>
      </w:pPr>
      <w:r>
        <w:rPr>
          <w:rFonts w:eastAsia="宋体"/>
          <w:b/>
          <w:sz w:val="28"/>
        </w:rPr>
        <w:t>所</w:t>
      </w:r>
      <w:r>
        <w:rPr>
          <w:rFonts w:hint="eastAsia" w:eastAsia="宋体"/>
          <w:b/>
          <w:sz w:val="28"/>
        </w:rPr>
        <w:t xml:space="preserve"> </w:t>
      </w:r>
      <w:r>
        <w:rPr>
          <w:rFonts w:eastAsia="宋体"/>
          <w:b/>
          <w:sz w:val="28"/>
        </w:rPr>
        <w:t>在</w:t>
      </w:r>
      <w:r>
        <w:rPr>
          <w:rFonts w:hint="eastAsia" w:eastAsia="宋体"/>
          <w:b/>
          <w:sz w:val="28"/>
        </w:rPr>
        <w:t xml:space="preserve"> 辖 区  </w:t>
      </w:r>
      <w:r>
        <w:rPr>
          <w:rFonts w:eastAsia="宋体"/>
          <w:b/>
          <w:sz w:val="28"/>
          <w:u w:val="single"/>
        </w:rPr>
        <w:t xml:space="preserve">                         </w:t>
      </w:r>
    </w:p>
    <w:p>
      <w:pPr>
        <w:widowControl/>
        <w:spacing w:before="240" w:after="240" w:line="360" w:lineRule="exact"/>
        <w:ind w:firstLine="960"/>
        <w:rPr>
          <w:rFonts w:eastAsia="宋体"/>
          <w:b/>
          <w:sz w:val="28"/>
        </w:rPr>
      </w:pPr>
      <w:r>
        <w:rPr>
          <w:rFonts w:hint="eastAsia" w:eastAsia="宋体"/>
          <w:b/>
          <w:sz w:val="28"/>
        </w:rPr>
        <w:t xml:space="preserve">机 构 类 别  </w:t>
      </w:r>
      <w:r>
        <w:rPr>
          <w:rFonts w:eastAsia="宋体"/>
          <w:b/>
          <w:sz w:val="28"/>
          <w:u w:val="single"/>
        </w:rPr>
        <w:t xml:space="preserve">     </w:t>
      </w:r>
      <w:r>
        <w:rPr>
          <w:rFonts w:hint="eastAsia" w:eastAsia="宋体"/>
          <w:b/>
          <w:sz w:val="28"/>
          <w:u w:val="single"/>
        </w:rPr>
        <w:t>综合</w:t>
      </w:r>
      <w:r>
        <w:rPr>
          <w:rFonts w:eastAsia="宋体"/>
          <w:b/>
          <w:sz w:val="28"/>
          <w:u w:val="single"/>
        </w:rPr>
        <w:t xml:space="preserve">或专科          </w:t>
      </w:r>
    </w:p>
    <w:p>
      <w:pPr>
        <w:widowControl/>
        <w:spacing w:before="240" w:after="240" w:line="360" w:lineRule="exact"/>
        <w:ind w:firstLine="960"/>
        <w:rPr>
          <w:rFonts w:eastAsia="宋体"/>
          <w:b/>
          <w:sz w:val="28"/>
          <w:szCs w:val="32"/>
        </w:rPr>
      </w:pPr>
      <w:r>
        <w:rPr>
          <w:rFonts w:eastAsia="宋体"/>
          <w:b/>
          <w:sz w:val="28"/>
          <w:szCs w:val="32"/>
        </w:rPr>
        <w:t xml:space="preserve">填 表 人 </w:t>
      </w:r>
      <w:r>
        <w:rPr>
          <w:rFonts w:eastAsia="宋体"/>
          <w:b/>
          <w:sz w:val="28"/>
          <w:u w:val="single"/>
        </w:rPr>
        <w:t xml:space="preserve">                              </w:t>
      </w:r>
      <w:r>
        <w:rPr>
          <w:rFonts w:eastAsia="宋体"/>
          <w:b/>
          <w:sz w:val="28"/>
          <w:szCs w:val="32"/>
        </w:rPr>
        <w:t xml:space="preserve">  </w:t>
      </w:r>
    </w:p>
    <w:p>
      <w:pPr>
        <w:widowControl/>
        <w:spacing w:before="240" w:after="240" w:line="360" w:lineRule="exact"/>
        <w:ind w:firstLine="960"/>
        <w:rPr>
          <w:rFonts w:eastAsia="宋体"/>
          <w:b/>
          <w:sz w:val="28"/>
        </w:rPr>
      </w:pPr>
      <w:r>
        <w:rPr>
          <w:rFonts w:eastAsia="宋体"/>
          <w:b/>
          <w:sz w:val="28"/>
          <w:szCs w:val="32"/>
        </w:rPr>
        <w:t xml:space="preserve">联系方式 </w:t>
      </w:r>
      <w:r>
        <w:rPr>
          <w:rFonts w:eastAsia="宋体"/>
          <w:b/>
          <w:sz w:val="28"/>
          <w:szCs w:val="32"/>
          <w:u w:val="single"/>
        </w:rPr>
        <w:t xml:space="preserve">       </w:t>
      </w:r>
      <w:r>
        <w:rPr>
          <w:rFonts w:hint="eastAsia" w:eastAsia="宋体"/>
          <w:b/>
          <w:sz w:val="28"/>
          <w:szCs w:val="32"/>
          <w:u w:val="single"/>
        </w:rPr>
        <w:t>填写手机</w:t>
      </w:r>
      <w:r>
        <w:rPr>
          <w:rFonts w:eastAsia="宋体"/>
          <w:b/>
          <w:sz w:val="28"/>
          <w:szCs w:val="32"/>
          <w:u w:val="single"/>
        </w:rPr>
        <w:t xml:space="preserve">             </w:t>
      </w:r>
      <w:r>
        <w:rPr>
          <w:rFonts w:eastAsia="宋体"/>
          <w:b/>
          <w:sz w:val="28"/>
        </w:rPr>
        <w:t xml:space="preserve">  </w:t>
      </w:r>
    </w:p>
    <w:p>
      <w:pPr>
        <w:widowControl/>
        <w:spacing w:before="240" w:beforeAutospacing="0" w:after="240" w:afterAutospacing="0" w:line="360" w:lineRule="exact"/>
        <w:ind w:firstLine="960"/>
        <w:rPr>
          <w:rFonts w:eastAsia="宋体"/>
          <w:szCs w:val="32"/>
        </w:rPr>
      </w:pPr>
      <w:r>
        <w:rPr>
          <w:rFonts w:eastAsia="宋体"/>
          <w:b/>
          <w:sz w:val="28"/>
        </w:rPr>
        <w:t>填 报 日 期        年      月      日</w:t>
      </w:r>
    </w:p>
    <w:p>
      <w:pPr>
        <w:widowControl/>
        <w:spacing w:before="100" w:beforeAutospacing="1" w:after="100" w:afterAutospacing="1" w:line="945" w:lineRule="exact"/>
        <w:jc w:val="center"/>
        <w:rPr>
          <w:rFonts w:hint="eastAsia" w:eastAsia="宋体"/>
          <w:szCs w:val="32"/>
        </w:rPr>
      </w:pPr>
    </w:p>
    <w:p>
      <w:pPr>
        <w:widowControl/>
        <w:spacing w:before="100" w:beforeAutospacing="1" w:after="100" w:afterAutospacing="1" w:line="945" w:lineRule="exact"/>
        <w:jc w:val="center"/>
        <w:rPr>
          <w:rFonts w:eastAsia="宋体"/>
          <w:sz w:val="28"/>
          <w:szCs w:val="28"/>
        </w:rPr>
      </w:pPr>
      <w:r>
        <w:rPr>
          <w:rFonts w:hint="eastAsia" w:eastAsia="宋体"/>
          <w:sz w:val="28"/>
          <w:szCs w:val="28"/>
        </w:rPr>
        <w:t>北京市卫生健康</w:t>
      </w:r>
      <w:r>
        <w:rPr>
          <w:rFonts w:eastAsia="宋体"/>
          <w:sz w:val="28"/>
          <w:szCs w:val="28"/>
        </w:rPr>
        <w:t>委员会  制</w:t>
      </w:r>
    </w:p>
    <w:p>
      <w:pPr>
        <w:widowControl/>
        <w:adjustRightInd w:val="0"/>
        <w:snapToGrid w:val="0"/>
        <w:spacing w:line="30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填  表  说  明</w:t>
      </w:r>
    </w:p>
    <w:p>
      <w:pPr>
        <w:widowControl/>
        <w:adjustRightInd w:val="0"/>
        <w:snapToGrid w:val="0"/>
        <w:spacing w:line="312" w:lineRule="auto"/>
        <w:ind w:firstLine="640" w:firstLineChars="200"/>
        <w:rPr>
          <w:rFonts w:hint="eastAsia" w:ascii="仿宋_GB2312" w:hAnsi="仿宋_GB2312" w:eastAsia="仿宋_GB2312" w:cs="仿宋_GB2312"/>
          <w:sz w:val="32"/>
          <w:szCs w:val="32"/>
        </w:rPr>
      </w:pP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1.申请单位应当如实填报本表。</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2.申请单位是医疗机构的，“申请单位全称”、“法定代表人（主要负责人）”、“申请单位地址”按照《医疗机构执业许可证》填写，“编制床位数”填写取得《医疗机构执业许可证》时核准的床位数。</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3.“所有制性质”包括全民、集体、私营、股份制等。</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4.“举办主体”分为县办、市办、省办、中央部门办、国有或集体企事业单位办、乡镇卫生院和社会办医院。</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5.“经营性质”分为非营利性、营利性。</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6.申请单位是医疗机构的，“评审等级”按主管卫生健康行政部门核定等级填写。</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7.“组织机构代码（或统一社会信用代码）”是指用于法人和其他组织身份识别的唯一代码。</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8.申请单位是医疗机构的，“上一年门急诊人次”、“上一年住院人数”、“ 上一年肿瘤病人收治数”、“ 上一年手术量”、“上一年放射治疗患者收治数”、“上一年肿瘤病人放射治疗例数”、“ 上一年总收入”、“ 上一年总支出”均填报上一年度数据，若无，则填写“无”。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9.申请单位为医疗机构的，“医疗安全情况”填写过去2年内发生的一级、二级医疗事故的数量和具体情况，若无，则填写“无”。</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10.“申请配置设备名称” 填写申请配置设备的中文和英文名称，“主要性能和用途”填写申请配置设备的性能和用途(涉及阶梯分型的,还需要填写设备档次)。</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.“具体型号”填写设备的详细型号。</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.“产地”分为“本国企业境内生产”（指由中方独资或中方控股企业在境内生产）、“外资企业境内生产”（指外资企业在境内设厂生产）、“国外进口”（指在境外生产并通过海关报关进入我国）。</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13</w:t>
      </w:r>
      <w:r>
        <w:rPr>
          <w:rFonts w:hint="eastAsia" w:ascii="仿宋_GB2312" w:hAnsi="仿宋_GB2312" w:eastAsia="仿宋_GB2312" w:cs="仿宋_GB2312"/>
          <w:sz w:val="30"/>
          <w:szCs w:val="30"/>
        </w:rPr>
        <w:t>.“生产企业”填写设备生产企业名称。</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14</w:t>
      </w:r>
      <w:r>
        <w:rPr>
          <w:rFonts w:hint="eastAsia" w:ascii="仿宋_GB2312" w:hAnsi="仿宋_GB2312" w:eastAsia="仿宋_GB2312" w:cs="仿宋_GB2312"/>
          <w:sz w:val="30"/>
          <w:szCs w:val="30"/>
        </w:rPr>
        <w:t>.“产品序列号”是指由生产企业编制的设备唯一编码。在设备标签中，名称为产品序列号或SN码。</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15</w:t>
      </w:r>
      <w:r>
        <w:rPr>
          <w:rFonts w:hint="eastAsia" w:ascii="仿宋_GB2312" w:hAnsi="仿宋_GB2312" w:eastAsia="仿宋_GB2312" w:cs="仿宋_GB2312"/>
          <w:sz w:val="30"/>
          <w:szCs w:val="30"/>
        </w:rPr>
        <w:t>.“采购金额”按采购合同填写相应币种的购置金额。如为除美元和人民币以外其他币种，按购买时汇率折算成人民币。</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16</w:t>
      </w:r>
      <w:r>
        <w:rPr>
          <w:rFonts w:hint="eastAsia" w:ascii="仿宋_GB2312" w:hAnsi="仿宋_GB2312" w:eastAsia="仿宋_GB2312" w:cs="仿宋_GB2312"/>
          <w:sz w:val="30"/>
          <w:szCs w:val="30"/>
        </w:rPr>
        <w:t>.“资金来源”为财政拨款、自筹资金、财政拨款+自筹资金等。</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17</w:t>
      </w:r>
      <w:r>
        <w:rPr>
          <w:rFonts w:hint="eastAsia" w:ascii="仿宋_GB2312" w:hAnsi="仿宋_GB2312" w:eastAsia="仿宋_GB2312" w:cs="仿宋_GB2312"/>
          <w:sz w:val="30"/>
          <w:szCs w:val="30"/>
        </w:rPr>
        <w:t>.“出厂时间”为设备出厂时间。</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 xml:space="preserve">. “合同签订日期”指医疗器械使用单位与设备供应方签订的具备法律效力合同的具体日期。 </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.“装机日期”填写设备完成安装验收的具体时间。</w:t>
      </w:r>
    </w:p>
    <w:p>
      <w:pPr>
        <w:widowControl/>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20</w:t>
      </w:r>
      <w:r>
        <w:rPr>
          <w:rFonts w:hint="eastAsia" w:ascii="仿宋_GB2312" w:hAnsi="仿宋_GB2312" w:eastAsia="仿宋_GB2312" w:cs="仿宋_GB2312"/>
          <w:sz w:val="30"/>
          <w:szCs w:val="30"/>
        </w:rPr>
        <w:t>.“可行性研究”论述申请配置设备的必要性和依据、申请配置设备的技术发展前景、技术先进性、产品可靠性、质量安全性、在临床和科研工作中的作用、项目投资分析、申请配置设备需要的主要临床和技术人员情况、学科队伍建设、申请配置设备预期使用情况、社会效益和经济效益分析等。可另附页。</w:t>
      </w:r>
    </w:p>
    <w:p>
      <w:pPr>
        <w:widowControl/>
        <w:autoSpaceDE w:val="0"/>
        <w:autoSpaceDN w:val="0"/>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21</w:t>
      </w:r>
      <w:r>
        <w:rPr>
          <w:rFonts w:hint="eastAsia" w:ascii="仿宋_GB2312" w:hAnsi="仿宋_GB2312" w:eastAsia="仿宋_GB2312" w:cs="仿宋_GB2312"/>
          <w:sz w:val="30"/>
          <w:szCs w:val="30"/>
        </w:rPr>
        <w:t>.“申请单位功能定位”按照申请单位所承担的医疗、科研、教学等任务实际情况填写，一般分为：一是提供所在省域内常见病、多发病诊疗，体检等基本医疗服务；二是提供省域内急危重症、疑难病症诊疗和专科医疗服务，人才培养；三是区域医疗中心，提供跨省域疑难危重症诊疗和专科医疗服务，承担人才培养、医学科研等任务和技术支撑，带动区域医疗服务发展和整体水平提升；四是国家医学中心，承担全国层面疑难危重症诊断与治疗、高层次医学人才培养、高水平基础医学研究、相关疾病诊疗标准制定、相关专业技术研发等；五是社会办医疗机构等。</w:t>
      </w:r>
    </w:p>
    <w:p>
      <w:pPr>
        <w:widowControl/>
        <w:autoSpaceDE w:val="0"/>
        <w:autoSpaceDN w:val="0"/>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22</w:t>
      </w:r>
      <w:r>
        <w:rPr>
          <w:rFonts w:hint="eastAsia" w:ascii="仿宋_GB2312" w:hAnsi="仿宋_GB2312" w:eastAsia="仿宋_GB2312" w:cs="仿宋_GB2312"/>
          <w:sz w:val="30"/>
          <w:szCs w:val="30"/>
        </w:rPr>
        <w:t>.“申请单位临床使用需求”主要包括：一是满足常见病、多发病诊疗服务需求或主要用于常规体检；二是满足急危重症、疑难病症诊疗和专科医疗服务的特殊需求；三是满足省部级科研及医学人才培养需求；四是满足国家重大科研及高层次医学人才培养、高水平基础医学研究、相关专业技术研发等需求。</w:t>
      </w:r>
    </w:p>
    <w:p>
      <w:pPr>
        <w:widowControl/>
        <w:autoSpaceDE w:val="0"/>
        <w:autoSpaceDN w:val="0"/>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.“设备所需技术条件” 主要包括申请设备相关的科室设置、工作基础、质控体系、应急救治能力、相关的国家级和省部级重点学科、重点专科、科研课题和成果等情况，具体参照相应设备的配置标准填写。</w:t>
      </w:r>
    </w:p>
    <w:p>
      <w:pPr>
        <w:widowControl/>
        <w:autoSpaceDE w:val="0"/>
        <w:autoSpaceDN w:val="0"/>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24</w:t>
      </w:r>
      <w:r>
        <w:rPr>
          <w:rFonts w:hint="eastAsia" w:ascii="仿宋_GB2312" w:hAnsi="仿宋_GB2312" w:eastAsia="仿宋_GB2312" w:cs="仿宋_GB2312"/>
          <w:sz w:val="30"/>
          <w:szCs w:val="30"/>
        </w:rPr>
        <w:t>.“设备所需配套设施” 主要包括申请设备所需的相关场地、基础设施、防护设施、设备安装条件等情况，具体参照相应设备的配置标准填写。</w:t>
      </w:r>
    </w:p>
    <w:p>
      <w:pPr>
        <w:widowControl/>
        <w:autoSpaceDE w:val="0"/>
        <w:autoSpaceDN w:val="0"/>
        <w:adjustRightInd w:val="0"/>
        <w:snapToGrid w:val="0"/>
        <w:spacing w:line="312" w:lineRule="auto"/>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25</w:t>
      </w:r>
      <w:r>
        <w:rPr>
          <w:rFonts w:hint="eastAsia" w:ascii="仿宋_GB2312" w:hAnsi="仿宋_GB2312" w:eastAsia="仿宋_GB2312" w:cs="仿宋_GB2312"/>
          <w:sz w:val="30"/>
          <w:szCs w:val="30"/>
        </w:rPr>
        <w:t>.“专业技术人员资质、能力情况” 主要包括相关专业技术人员的人员配置、学历、职称、数量、工作经历、接受专业培训等情况，具体参照相应设备的配置标准，并填写附表《申请配置设备使用人员资质能力信息表》。</w:t>
      </w:r>
    </w:p>
    <w:p>
      <w:pPr>
        <w:widowControl/>
        <w:autoSpaceDE w:val="0"/>
        <w:autoSpaceDN w:val="0"/>
        <w:adjustRightInd w:val="0"/>
        <w:snapToGrid w:val="0"/>
        <w:spacing w:line="312" w:lineRule="auto"/>
        <w:ind w:firstLine="600" w:firstLineChars="200"/>
        <w:rPr>
          <w:rFonts w:hint="eastAsia" w:ascii="仿宋_GB2312" w:hAnsi="仿宋_GB2312" w:eastAsia="仿宋_GB2312" w:cs="仿宋_GB2312"/>
          <w:sz w:val="30"/>
          <w:szCs w:val="30"/>
        </w:rPr>
      </w:pPr>
    </w:p>
    <w:p>
      <w:pPr>
        <w:widowControl/>
        <w:autoSpaceDE w:val="0"/>
        <w:autoSpaceDN w:val="0"/>
        <w:adjustRightInd w:val="0"/>
        <w:snapToGrid w:val="0"/>
        <w:spacing w:line="312" w:lineRule="auto"/>
        <w:ind w:firstLine="600" w:firstLineChars="200"/>
        <w:rPr>
          <w:rFonts w:hint="eastAsia" w:ascii="仿宋_GB2312" w:hAnsi="仿宋_GB2312" w:eastAsia="仿宋_GB2312" w:cs="仿宋_GB2312"/>
          <w:sz w:val="30"/>
          <w:szCs w:val="30"/>
        </w:rPr>
      </w:pPr>
    </w:p>
    <w:p>
      <w:pPr>
        <w:widowControl/>
        <w:autoSpaceDE w:val="0"/>
        <w:autoSpaceDN w:val="0"/>
        <w:adjustRightInd w:val="0"/>
        <w:snapToGrid w:val="0"/>
        <w:spacing w:line="312" w:lineRule="auto"/>
        <w:ind w:firstLine="600" w:firstLineChars="200"/>
        <w:rPr>
          <w:rFonts w:hint="eastAsia" w:ascii="仿宋_GB2312" w:hAnsi="仿宋_GB2312" w:eastAsia="仿宋_GB2312" w:cs="仿宋_GB2312"/>
          <w:sz w:val="30"/>
          <w:szCs w:val="30"/>
        </w:rPr>
      </w:pPr>
    </w:p>
    <w:p>
      <w:pPr>
        <w:widowControl/>
        <w:autoSpaceDE w:val="0"/>
        <w:autoSpaceDN w:val="0"/>
        <w:adjustRightInd w:val="0"/>
        <w:snapToGrid w:val="0"/>
        <w:spacing w:line="312" w:lineRule="auto"/>
        <w:ind w:firstLine="600" w:firstLineChars="200"/>
        <w:rPr>
          <w:rFonts w:hint="eastAsia" w:ascii="仿宋_GB2312" w:hAnsi="仿宋_GB2312" w:eastAsia="仿宋_GB2312" w:cs="仿宋_GB2312"/>
          <w:sz w:val="30"/>
          <w:szCs w:val="30"/>
        </w:rPr>
      </w:pPr>
    </w:p>
    <w:p>
      <w:pPr>
        <w:widowControl/>
        <w:autoSpaceDE w:val="0"/>
        <w:autoSpaceDN w:val="0"/>
        <w:adjustRightInd w:val="0"/>
        <w:snapToGrid w:val="0"/>
        <w:spacing w:line="312" w:lineRule="auto"/>
        <w:ind w:firstLine="600" w:firstLineChars="200"/>
        <w:rPr>
          <w:rFonts w:hint="eastAsia" w:ascii="仿宋_GB2312" w:hAnsi="仿宋_GB2312" w:eastAsia="仿宋_GB2312" w:cs="仿宋_GB2312"/>
          <w:sz w:val="30"/>
          <w:szCs w:val="30"/>
        </w:rPr>
      </w:pP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7"/>
        <w:gridCol w:w="2693"/>
        <w:gridCol w:w="142"/>
        <w:gridCol w:w="1843"/>
        <w:gridCol w:w="28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eastAsia="宋体"/>
                <w:sz w:val="28"/>
                <w:szCs w:val="20"/>
              </w:rPr>
            </w:pPr>
            <w:r>
              <w:rPr>
                <w:rFonts w:eastAsia="宋体"/>
                <w:sz w:val="28"/>
                <w:szCs w:val="20"/>
              </w:rPr>
              <w:t>一．申请单位基本情况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line="5" w:lineRule="atLeast"/>
              <w:jc w:val="center"/>
              <w:rPr>
                <w:rFonts w:eastAsia="宋体"/>
                <w:sz w:val="24"/>
                <w:szCs w:val="20"/>
              </w:rPr>
            </w:pPr>
            <w:r>
              <w:rPr>
                <w:rFonts w:eastAsia="宋体"/>
                <w:sz w:val="24"/>
              </w:rPr>
              <w:t>申请单位全称</w:t>
            </w:r>
          </w:p>
        </w:tc>
        <w:tc>
          <w:tcPr>
            <w:tcW w:w="2693"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4"/>
              </w:rPr>
            </w:pPr>
            <w:r>
              <w:rPr>
                <w:rFonts w:eastAsia="宋体"/>
                <w:sz w:val="24"/>
              </w:rPr>
              <w:t>法定代表人</w:t>
            </w:r>
          </w:p>
          <w:p>
            <w:pPr>
              <w:widowControl/>
              <w:autoSpaceDE w:val="0"/>
              <w:autoSpaceDN w:val="0"/>
              <w:adjustRightInd w:val="0"/>
              <w:spacing w:line="5" w:lineRule="atLeast"/>
              <w:jc w:val="center"/>
              <w:rPr>
                <w:rFonts w:eastAsia="宋体"/>
                <w:sz w:val="24"/>
                <w:szCs w:val="20"/>
              </w:rPr>
            </w:pPr>
            <w:r>
              <w:rPr>
                <w:rFonts w:eastAsia="宋体"/>
                <w:sz w:val="24"/>
              </w:rPr>
              <w:t>（主要负责人）</w:t>
            </w:r>
          </w:p>
        </w:tc>
        <w:tc>
          <w:tcPr>
            <w:tcW w:w="2809"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before="53" w:line="5" w:lineRule="atLeast"/>
              <w:jc w:val="center"/>
              <w:rPr>
                <w:rFonts w:eastAsia="宋体"/>
                <w:sz w:val="24"/>
              </w:rPr>
            </w:pPr>
            <w:r>
              <w:rPr>
                <w:rFonts w:eastAsia="宋体"/>
                <w:sz w:val="24"/>
              </w:rPr>
              <w:t>所有制性质</w:t>
            </w:r>
          </w:p>
        </w:tc>
        <w:tc>
          <w:tcPr>
            <w:tcW w:w="2693"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4"/>
              </w:rPr>
            </w:pPr>
            <w:r>
              <w:rPr>
                <w:rFonts w:eastAsia="宋体"/>
                <w:sz w:val="24"/>
              </w:rPr>
              <w:t>举办主体</w:t>
            </w:r>
          </w:p>
        </w:tc>
        <w:tc>
          <w:tcPr>
            <w:tcW w:w="2809"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before="61" w:line="5" w:lineRule="atLeast"/>
              <w:jc w:val="center"/>
              <w:rPr>
                <w:rFonts w:eastAsia="宋体"/>
                <w:sz w:val="24"/>
              </w:rPr>
            </w:pPr>
            <w:r>
              <w:rPr>
                <w:rFonts w:eastAsia="宋体"/>
                <w:sz w:val="24"/>
              </w:rPr>
              <w:t>经营性质</w:t>
            </w:r>
          </w:p>
        </w:tc>
        <w:tc>
          <w:tcPr>
            <w:tcW w:w="2693"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widowControl/>
              <w:autoSpaceDE w:val="0"/>
              <w:autoSpaceDN w:val="0"/>
              <w:adjustRightInd w:val="0"/>
              <w:spacing w:before="57" w:line="5" w:lineRule="atLeast"/>
              <w:jc w:val="center"/>
              <w:rPr>
                <w:rFonts w:eastAsia="宋体"/>
                <w:sz w:val="24"/>
              </w:rPr>
            </w:pPr>
            <w:r>
              <w:rPr>
                <w:rFonts w:eastAsia="宋体"/>
                <w:sz w:val="24"/>
              </w:rPr>
              <w:t>评审等级</w:t>
            </w:r>
          </w:p>
        </w:tc>
        <w:tc>
          <w:tcPr>
            <w:tcW w:w="2809"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before="61" w:line="5" w:lineRule="atLeast"/>
              <w:jc w:val="center"/>
              <w:rPr>
                <w:rFonts w:eastAsia="宋体"/>
                <w:sz w:val="24"/>
              </w:rPr>
            </w:pPr>
            <w:r>
              <w:rPr>
                <w:rFonts w:eastAsia="宋体"/>
                <w:sz w:val="24"/>
              </w:rPr>
              <w:t>申请单位地址</w:t>
            </w:r>
          </w:p>
        </w:tc>
        <w:tc>
          <w:tcPr>
            <w:tcW w:w="7487" w:type="dxa"/>
            <w:gridSpan w:val="4"/>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before="61" w:line="5" w:lineRule="atLeast"/>
              <w:jc w:val="center"/>
              <w:rPr>
                <w:rFonts w:eastAsia="宋体"/>
                <w:sz w:val="24"/>
              </w:rPr>
            </w:pPr>
            <w:r>
              <w:rPr>
                <w:rFonts w:eastAsia="宋体"/>
                <w:sz w:val="24"/>
              </w:rPr>
              <w:t>组织机构代码（或统一社会信用代码）</w:t>
            </w:r>
          </w:p>
        </w:tc>
        <w:tc>
          <w:tcPr>
            <w:tcW w:w="2693"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widowControl/>
              <w:autoSpaceDE w:val="0"/>
              <w:autoSpaceDN w:val="0"/>
              <w:adjustRightInd w:val="0"/>
              <w:spacing w:before="57" w:line="5" w:lineRule="atLeast"/>
              <w:jc w:val="center"/>
              <w:rPr>
                <w:rFonts w:eastAsia="宋体"/>
                <w:sz w:val="24"/>
              </w:rPr>
            </w:pPr>
            <w:r>
              <w:rPr>
                <w:rFonts w:eastAsia="宋体"/>
                <w:sz w:val="24"/>
              </w:rPr>
              <w:t>编制床位数</w:t>
            </w:r>
          </w:p>
        </w:tc>
        <w:tc>
          <w:tcPr>
            <w:tcW w:w="2809"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before="61" w:line="5" w:lineRule="atLeast"/>
              <w:jc w:val="center"/>
              <w:rPr>
                <w:rFonts w:eastAsia="宋体"/>
                <w:sz w:val="24"/>
              </w:rPr>
            </w:pPr>
            <w:r>
              <w:rPr>
                <w:rFonts w:eastAsia="宋体"/>
                <w:sz w:val="24"/>
              </w:rPr>
              <w:t>上一年门急诊人次数</w:t>
            </w:r>
          </w:p>
        </w:tc>
        <w:tc>
          <w:tcPr>
            <w:tcW w:w="2693"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widowControl/>
              <w:autoSpaceDE w:val="0"/>
              <w:autoSpaceDN w:val="0"/>
              <w:adjustRightInd w:val="0"/>
              <w:spacing w:before="57" w:line="5" w:lineRule="atLeast"/>
              <w:jc w:val="center"/>
              <w:rPr>
                <w:rFonts w:eastAsia="宋体"/>
                <w:sz w:val="24"/>
              </w:rPr>
            </w:pPr>
            <w:r>
              <w:rPr>
                <w:rFonts w:eastAsia="宋体"/>
                <w:sz w:val="24"/>
              </w:rPr>
              <w:t>上一年住院人数</w:t>
            </w:r>
          </w:p>
        </w:tc>
        <w:tc>
          <w:tcPr>
            <w:tcW w:w="2809"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before="61" w:line="5" w:lineRule="atLeast"/>
              <w:jc w:val="center"/>
              <w:rPr>
                <w:rFonts w:eastAsia="宋体"/>
                <w:sz w:val="24"/>
              </w:rPr>
            </w:pPr>
            <w:r>
              <w:rPr>
                <w:rFonts w:eastAsia="宋体"/>
                <w:sz w:val="24"/>
              </w:rPr>
              <w:t>上一年手术量</w:t>
            </w:r>
          </w:p>
        </w:tc>
        <w:tc>
          <w:tcPr>
            <w:tcW w:w="2693"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widowControl/>
              <w:autoSpaceDE w:val="0"/>
              <w:autoSpaceDN w:val="0"/>
              <w:adjustRightInd w:val="0"/>
              <w:spacing w:before="57" w:line="5" w:lineRule="atLeast"/>
              <w:jc w:val="center"/>
              <w:rPr>
                <w:rFonts w:eastAsia="宋体"/>
                <w:sz w:val="24"/>
              </w:rPr>
            </w:pPr>
            <w:r>
              <w:rPr>
                <w:rFonts w:eastAsia="宋体"/>
                <w:sz w:val="24"/>
              </w:rPr>
              <w:t>上一年肿瘤病人收治数</w:t>
            </w:r>
          </w:p>
        </w:tc>
        <w:tc>
          <w:tcPr>
            <w:tcW w:w="2809"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before="61" w:line="5" w:lineRule="atLeast"/>
              <w:jc w:val="center"/>
              <w:rPr>
                <w:rFonts w:eastAsia="宋体"/>
                <w:color w:val="000000"/>
                <w:sz w:val="24"/>
              </w:rPr>
            </w:pPr>
            <w:r>
              <w:rPr>
                <w:rFonts w:eastAsia="宋体"/>
                <w:color w:val="000000"/>
                <w:sz w:val="24"/>
              </w:rPr>
              <w:t>上一年放射治疗患者收治数</w:t>
            </w:r>
          </w:p>
        </w:tc>
        <w:tc>
          <w:tcPr>
            <w:tcW w:w="2693"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color w:val="000000"/>
                <w:sz w:val="28"/>
                <w:szCs w:val="20"/>
              </w:rPr>
            </w:pPr>
          </w:p>
        </w:tc>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widowControl/>
              <w:autoSpaceDE w:val="0"/>
              <w:autoSpaceDN w:val="0"/>
              <w:adjustRightInd w:val="0"/>
              <w:spacing w:before="57" w:line="5" w:lineRule="atLeast"/>
              <w:jc w:val="center"/>
              <w:rPr>
                <w:rFonts w:eastAsia="宋体"/>
                <w:color w:val="000000"/>
                <w:sz w:val="24"/>
              </w:rPr>
            </w:pPr>
            <w:r>
              <w:rPr>
                <w:rFonts w:eastAsia="宋体"/>
                <w:color w:val="000000"/>
                <w:sz w:val="24"/>
              </w:rPr>
              <w:t>上一年肿瘤病人放射治疗例数</w:t>
            </w:r>
          </w:p>
        </w:tc>
        <w:tc>
          <w:tcPr>
            <w:tcW w:w="2809"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before="61" w:line="5" w:lineRule="atLeast"/>
              <w:jc w:val="center"/>
              <w:rPr>
                <w:rFonts w:eastAsia="宋体"/>
                <w:sz w:val="24"/>
              </w:rPr>
            </w:pPr>
            <w:r>
              <w:rPr>
                <w:rFonts w:eastAsia="宋体"/>
                <w:sz w:val="24"/>
              </w:rPr>
              <w:t>上一年总收入</w:t>
            </w:r>
          </w:p>
        </w:tc>
        <w:tc>
          <w:tcPr>
            <w:tcW w:w="2693"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c>
          <w:tcPr>
            <w:tcW w:w="1985" w:type="dxa"/>
            <w:gridSpan w:val="2"/>
            <w:tcBorders>
              <w:top w:val="single" w:color="auto" w:sz="4" w:space="0"/>
              <w:left w:val="single" w:color="auto" w:sz="8" w:space="0"/>
              <w:bottom w:val="single" w:color="auto" w:sz="4" w:space="0"/>
              <w:right w:val="single" w:color="auto" w:sz="4" w:space="0"/>
            </w:tcBorders>
            <w:noWrap w:val="0"/>
            <w:vAlign w:val="center"/>
          </w:tcPr>
          <w:p>
            <w:pPr>
              <w:widowControl/>
              <w:autoSpaceDE w:val="0"/>
              <w:autoSpaceDN w:val="0"/>
              <w:adjustRightInd w:val="0"/>
              <w:spacing w:before="57" w:line="5" w:lineRule="atLeast"/>
              <w:jc w:val="center"/>
              <w:rPr>
                <w:rFonts w:eastAsia="宋体"/>
                <w:sz w:val="24"/>
              </w:rPr>
            </w:pPr>
            <w:r>
              <w:rPr>
                <w:rFonts w:eastAsia="宋体"/>
                <w:sz w:val="24"/>
              </w:rPr>
              <w:t>上一年总支出</w:t>
            </w:r>
          </w:p>
        </w:tc>
        <w:tc>
          <w:tcPr>
            <w:tcW w:w="2809"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before="61" w:line="5" w:lineRule="atLeast"/>
              <w:jc w:val="center"/>
              <w:rPr>
                <w:rFonts w:eastAsia="宋体"/>
                <w:sz w:val="24"/>
              </w:rPr>
            </w:pPr>
            <w:r>
              <w:rPr>
                <w:rFonts w:eastAsia="宋体"/>
                <w:sz w:val="24"/>
              </w:rPr>
              <w:t>医疗安全情况</w:t>
            </w:r>
          </w:p>
        </w:tc>
        <w:tc>
          <w:tcPr>
            <w:tcW w:w="7487" w:type="dxa"/>
            <w:gridSpan w:val="4"/>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left="-145" w:leftChars="-69" w:firstLine="282" w:firstLineChars="101"/>
              <w:rPr>
                <w:rFonts w:eastAsia="宋体"/>
                <w:sz w:val="28"/>
                <w:szCs w:val="20"/>
              </w:rPr>
            </w:pPr>
            <w:r>
              <w:rPr>
                <w:rFonts w:eastAsia="宋体"/>
                <w:sz w:val="28"/>
                <w:szCs w:val="20"/>
              </w:rPr>
              <w:t>二、申请配置设备情况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2"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before="57" w:line="5" w:lineRule="atLeast"/>
              <w:jc w:val="center"/>
              <w:rPr>
                <w:rFonts w:eastAsia="宋体"/>
                <w:sz w:val="24"/>
              </w:rPr>
            </w:pPr>
            <w:r>
              <w:rPr>
                <w:rFonts w:eastAsia="宋体"/>
                <w:sz w:val="24"/>
              </w:rPr>
              <w:t>申请配置设备名称</w:t>
            </w:r>
          </w:p>
        </w:tc>
        <w:tc>
          <w:tcPr>
            <w:tcW w:w="7487" w:type="dxa"/>
            <w:gridSpan w:val="4"/>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line="5" w:lineRule="atLeast"/>
              <w:jc w:val="center"/>
              <w:rPr>
                <w:rFonts w:eastAsia="宋体"/>
                <w:sz w:val="24"/>
              </w:rPr>
            </w:pPr>
            <w:r>
              <w:rPr>
                <w:rFonts w:eastAsia="宋体"/>
                <w:sz w:val="24"/>
              </w:rPr>
              <w:t>设备配置地址</w:t>
            </w:r>
          </w:p>
        </w:tc>
        <w:tc>
          <w:tcPr>
            <w:tcW w:w="7487" w:type="dxa"/>
            <w:gridSpan w:val="4"/>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1727" w:type="dxa"/>
            <w:tcBorders>
              <w:top w:val="single" w:color="auto" w:sz="4" w:space="0"/>
              <w:left w:val="single" w:color="auto" w:sz="4" w:space="0"/>
              <w:bottom w:val="single" w:color="auto" w:sz="4" w:space="0"/>
              <w:right w:val="single" w:color="auto" w:sz="8" w:space="0"/>
            </w:tcBorders>
            <w:noWrap w:val="0"/>
            <w:vAlign w:val="center"/>
          </w:tcPr>
          <w:p>
            <w:pPr>
              <w:widowControl/>
              <w:autoSpaceDE w:val="0"/>
              <w:autoSpaceDN w:val="0"/>
              <w:adjustRightInd w:val="0"/>
              <w:spacing w:line="5" w:lineRule="atLeast"/>
              <w:jc w:val="center"/>
              <w:rPr>
                <w:rFonts w:eastAsia="宋体"/>
                <w:sz w:val="24"/>
              </w:rPr>
            </w:pPr>
            <w:r>
              <w:rPr>
                <w:rFonts w:eastAsia="宋体"/>
                <w:sz w:val="24"/>
              </w:rPr>
              <w:t>阶梯配置机型</w:t>
            </w:r>
          </w:p>
        </w:tc>
        <w:tc>
          <w:tcPr>
            <w:tcW w:w="2835" w:type="dxa"/>
            <w:gridSpan w:val="2"/>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c>
          <w:tcPr>
            <w:tcW w:w="1843" w:type="dxa"/>
            <w:tcBorders>
              <w:top w:val="single" w:color="auto" w:sz="4" w:space="0"/>
              <w:left w:val="single" w:color="auto" w:sz="8"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8"/>
                <w:szCs w:val="20"/>
              </w:rPr>
            </w:pPr>
            <w:r>
              <w:rPr>
                <w:rFonts w:eastAsia="宋体"/>
                <w:sz w:val="24"/>
              </w:rPr>
              <w:t>具体型号</w:t>
            </w:r>
          </w:p>
        </w:tc>
        <w:tc>
          <w:tcPr>
            <w:tcW w:w="2809" w:type="dxa"/>
            <w:tcBorders>
              <w:top w:val="single" w:color="auto" w:sz="4" w:space="0"/>
              <w:left w:val="single" w:color="auto" w:sz="8" w:space="0"/>
              <w:bottom w:val="single" w:color="auto" w:sz="4" w:space="0"/>
              <w:right w:val="single" w:color="auto" w:sz="4" w:space="0"/>
            </w:tcBorders>
            <w:noWrap w:val="0"/>
            <w:vAlign w:val="top"/>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172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8"/>
                <w:szCs w:val="20"/>
              </w:rPr>
            </w:pPr>
            <w:r>
              <w:rPr>
                <w:rFonts w:eastAsia="宋体"/>
                <w:sz w:val="24"/>
              </w:rPr>
              <w:t>产地</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eastAsia="宋体"/>
                <w:sz w:val="28"/>
                <w:szCs w:val="20"/>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8"/>
                <w:szCs w:val="20"/>
              </w:rPr>
            </w:pPr>
            <w:r>
              <w:rPr>
                <w:rFonts w:eastAsia="宋体"/>
                <w:sz w:val="24"/>
              </w:rPr>
              <w:t>生产企业</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172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4"/>
              </w:rPr>
            </w:pPr>
            <w:r>
              <w:rPr>
                <w:rFonts w:hint="eastAsia" w:eastAsia="宋体"/>
                <w:sz w:val="24"/>
              </w:rPr>
              <w:t>医疗器械</w:t>
            </w:r>
          </w:p>
          <w:p>
            <w:pPr>
              <w:widowControl/>
              <w:autoSpaceDE w:val="0"/>
              <w:autoSpaceDN w:val="0"/>
              <w:adjustRightInd w:val="0"/>
              <w:spacing w:line="5" w:lineRule="atLeast"/>
              <w:jc w:val="center"/>
              <w:rPr>
                <w:rFonts w:eastAsia="宋体"/>
                <w:sz w:val="24"/>
              </w:rPr>
            </w:pPr>
            <w:r>
              <w:rPr>
                <w:rFonts w:hint="eastAsia" w:eastAsia="宋体"/>
                <w:sz w:val="24"/>
              </w:rPr>
              <w:t>注册证</w:t>
            </w:r>
            <w:r>
              <w:rPr>
                <w:rFonts w:eastAsia="宋体"/>
                <w:sz w:val="24"/>
              </w:rPr>
              <w:t>号</w:t>
            </w:r>
          </w:p>
        </w:tc>
        <w:tc>
          <w:tcPr>
            <w:tcW w:w="7487"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172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4"/>
              </w:rPr>
            </w:pPr>
            <w:r>
              <w:rPr>
                <w:rFonts w:eastAsia="宋体"/>
                <w:sz w:val="24"/>
              </w:rPr>
              <w:t>产品序列号</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eastAsia="宋体"/>
                <w:sz w:val="28"/>
                <w:szCs w:val="20"/>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4"/>
              </w:rPr>
            </w:pPr>
            <w:r>
              <w:rPr>
                <w:rFonts w:eastAsia="宋体"/>
                <w:sz w:val="24"/>
              </w:rPr>
              <w:t>采购金额</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172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8"/>
                <w:szCs w:val="20"/>
              </w:rPr>
            </w:pPr>
            <w:r>
              <w:rPr>
                <w:rFonts w:eastAsia="宋体"/>
                <w:sz w:val="24"/>
              </w:rPr>
              <w:t>合同签订日期</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before="57" w:line="5" w:lineRule="atLeast"/>
              <w:jc w:val="center"/>
              <w:rPr>
                <w:rFonts w:eastAsia="宋体"/>
                <w:sz w:val="24"/>
              </w:rPr>
            </w:pPr>
            <w:r>
              <w:rPr>
                <w:rFonts w:eastAsia="宋体"/>
                <w:sz w:val="24"/>
              </w:rPr>
              <w:t>年　月　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4"/>
              </w:rPr>
            </w:pPr>
            <w:r>
              <w:rPr>
                <w:rFonts w:hint="eastAsia" w:eastAsia="宋体"/>
                <w:sz w:val="24"/>
              </w:rPr>
              <w:t>资金来源</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before="57" w:line="5" w:lineRule="atLeast"/>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172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4"/>
              </w:rPr>
            </w:pPr>
            <w:r>
              <w:rPr>
                <w:rFonts w:eastAsia="宋体"/>
                <w:sz w:val="24"/>
              </w:rPr>
              <w:t>装机日期</w:t>
            </w:r>
          </w:p>
        </w:tc>
        <w:tc>
          <w:tcPr>
            <w:tcW w:w="2835"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before="57" w:line="5" w:lineRule="atLeast"/>
              <w:jc w:val="center"/>
              <w:rPr>
                <w:rFonts w:eastAsia="宋体"/>
                <w:sz w:val="24"/>
              </w:rPr>
            </w:pPr>
            <w:r>
              <w:rPr>
                <w:rFonts w:eastAsia="宋体"/>
                <w:sz w:val="24"/>
              </w:rPr>
              <w:t>年　月　日</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5" w:lineRule="atLeast"/>
              <w:jc w:val="center"/>
              <w:rPr>
                <w:rFonts w:eastAsia="宋体"/>
                <w:sz w:val="24"/>
              </w:rPr>
            </w:pPr>
            <w:r>
              <w:rPr>
                <w:rFonts w:eastAsia="宋体"/>
                <w:sz w:val="24"/>
              </w:rPr>
              <w:t>出厂时间</w:t>
            </w:r>
          </w:p>
        </w:tc>
        <w:tc>
          <w:tcPr>
            <w:tcW w:w="2809"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before="57" w:line="5" w:lineRule="atLeast"/>
              <w:jc w:val="center"/>
              <w:rPr>
                <w:rFonts w:eastAsia="宋体"/>
                <w:sz w:val="28"/>
                <w:szCs w:val="20"/>
              </w:rPr>
            </w:pPr>
            <w:r>
              <w:rPr>
                <w:rFonts w:eastAsia="宋体"/>
                <w:sz w:val="24"/>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85" w:hRule="atLeast"/>
          <w:jc w:val="center"/>
        </w:trPr>
        <w:tc>
          <w:tcPr>
            <w:tcW w:w="172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61" w:line="280" w:lineRule="atLeast"/>
              <w:jc w:val="center"/>
              <w:rPr>
                <w:rFonts w:eastAsia="宋体"/>
                <w:sz w:val="24"/>
              </w:rPr>
            </w:pPr>
            <w:r>
              <w:rPr>
                <w:rFonts w:eastAsia="宋体"/>
                <w:sz w:val="24"/>
              </w:rPr>
              <w:t>主要性能</w:t>
            </w:r>
          </w:p>
          <w:p>
            <w:pPr>
              <w:widowControl/>
              <w:autoSpaceDE w:val="0"/>
              <w:autoSpaceDN w:val="0"/>
              <w:adjustRightInd w:val="0"/>
              <w:snapToGrid w:val="0"/>
              <w:spacing w:before="61" w:line="280" w:lineRule="atLeast"/>
              <w:jc w:val="center"/>
              <w:rPr>
                <w:rFonts w:eastAsia="宋体"/>
                <w:sz w:val="24"/>
              </w:rPr>
            </w:pPr>
            <w:r>
              <w:rPr>
                <w:rFonts w:eastAsia="宋体"/>
                <w:sz w:val="24"/>
              </w:rPr>
              <w:t>和用途</w:t>
            </w:r>
          </w:p>
        </w:tc>
        <w:tc>
          <w:tcPr>
            <w:tcW w:w="7487" w:type="dxa"/>
            <w:gridSpan w:val="4"/>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2" w:hRule="atLeast"/>
          <w:jc w:val="center"/>
        </w:trPr>
        <w:tc>
          <w:tcPr>
            <w:tcW w:w="1727"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61" w:line="280" w:lineRule="atLeast"/>
              <w:jc w:val="center"/>
              <w:rPr>
                <w:rFonts w:eastAsia="宋体"/>
                <w:sz w:val="24"/>
                <w:szCs w:val="20"/>
              </w:rPr>
            </w:pPr>
            <w:r>
              <w:rPr>
                <w:rFonts w:eastAsia="宋体"/>
                <w:sz w:val="24"/>
                <w:szCs w:val="20"/>
              </w:rPr>
              <w:t>可行性研究</w:t>
            </w:r>
          </w:p>
        </w:tc>
        <w:tc>
          <w:tcPr>
            <w:tcW w:w="7487" w:type="dxa"/>
            <w:gridSpan w:val="4"/>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61" w:line="280" w:lineRule="atLeast"/>
              <w:jc w:val="left"/>
              <w:rPr>
                <w:rFonts w:eastAsia="宋体"/>
                <w:sz w:val="28"/>
                <w:szCs w:val="20"/>
              </w:rPr>
            </w:pPr>
            <w:r>
              <w:rPr>
                <w:rFonts w:eastAsia="宋体"/>
                <w:sz w:val="28"/>
                <w:szCs w:val="20"/>
              </w:rPr>
              <w:t>三、申请单位功能定位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1"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61" w:line="280" w:lineRule="atLeast"/>
              <w:jc w:val="left"/>
              <w:rPr>
                <w:rFonts w:eastAsia="宋体"/>
                <w:sz w:val="21"/>
              </w:rPr>
            </w:pPr>
          </w:p>
          <w:p>
            <w:pPr>
              <w:widowControl/>
              <w:autoSpaceDE w:val="0"/>
              <w:autoSpaceDN w:val="0"/>
              <w:adjustRightInd w:val="0"/>
              <w:snapToGrid w:val="0"/>
              <w:spacing w:before="61" w:line="280" w:lineRule="atLeast"/>
              <w:jc w:val="left"/>
              <w:rPr>
                <w:rFonts w:eastAsia="宋体"/>
                <w:sz w:val="21"/>
              </w:rPr>
            </w:pPr>
          </w:p>
          <w:p>
            <w:pPr>
              <w:widowControl/>
              <w:autoSpaceDE w:val="0"/>
              <w:autoSpaceDN w:val="0"/>
              <w:adjustRightInd w:val="0"/>
              <w:snapToGrid w:val="0"/>
              <w:spacing w:before="61" w:line="280" w:lineRule="atLeast"/>
              <w:jc w:val="left"/>
              <w:rPr>
                <w:rFonts w:eastAsia="宋体"/>
                <w:sz w:val="21"/>
              </w:rPr>
            </w:pPr>
          </w:p>
          <w:p>
            <w:pPr>
              <w:widowControl/>
              <w:autoSpaceDE w:val="0"/>
              <w:autoSpaceDN w:val="0"/>
              <w:adjustRightInd w:val="0"/>
              <w:snapToGrid w:val="0"/>
              <w:spacing w:before="61" w:line="280" w:lineRule="atLeast"/>
              <w:jc w:val="left"/>
              <w:rPr>
                <w:rFonts w:eastAsia="宋体"/>
                <w:sz w:val="21"/>
              </w:rPr>
            </w:pPr>
          </w:p>
          <w:p>
            <w:pPr>
              <w:widowControl/>
              <w:autoSpaceDE w:val="0"/>
              <w:autoSpaceDN w:val="0"/>
              <w:adjustRightInd w:val="0"/>
              <w:snapToGrid w:val="0"/>
              <w:spacing w:before="61" w:line="280" w:lineRule="atLeast"/>
              <w:jc w:val="left"/>
              <w:rPr>
                <w:rFonts w:eastAsia="宋体"/>
                <w:sz w:val="21"/>
              </w:rPr>
            </w:pPr>
          </w:p>
          <w:p>
            <w:pPr>
              <w:widowControl/>
              <w:autoSpaceDE w:val="0"/>
              <w:autoSpaceDN w:val="0"/>
              <w:adjustRightInd w:val="0"/>
              <w:snapToGrid w:val="0"/>
              <w:spacing w:before="61" w:line="280" w:lineRule="atLeast"/>
              <w:jc w:val="left"/>
              <w:rPr>
                <w:rFonts w:eastAsia="宋体"/>
                <w:sz w:val="21"/>
              </w:rPr>
            </w:pPr>
          </w:p>
          <w:p>
            <w:pPr>
              <w:widowControl/>
              <w:autoSpaceDE w:val="0"/>
              <w:autoSpaceDN w:val="0"/>
              <w:adjustRightInd w:val="0"/>
              <w:snapToGrid w:val="0"/>
              <w:spacing w:before="61" w:line="280" w:lineRule="atLeast"/>
              <w:jc w:val="left"/>
              <w:rPr>
                <w:rFonts w:eastAsia="宋体"/>
                <w:sz w:val="21"/>
              </w:rPr>
            </w:pPr>
          </w:p>
          <w:p>
            <w:pPr>
              <w:widowControl/>
              <w:autoSpaceDE w:val="0"/>
              <w:autoSpaceDN w:val="0"/>
              <w:adjustRightInd w:val="0"/>
              <w:snapToGrid w:val="0"/>
              <w:spacing w:before="61" w:line="280" w:lineRule="atLeast"/>
              <w:jc w:val="left"/>
              <w:rPr>
                <w:rFonts w:eastAsia="宋体"/>
                <w:sz w:val="21"/>
              </w:rPr>
            </w:pPr>
          </w:p>
          <w:p>
            <w:pPr>
              <w:widowControl/>
              <w:autoSpaceDE w:val="0"/>
              <w:autoSpaceDN w:val="0"/>
              <w:adjustRightInd w:val="0"/>
              <w:snapToGrid w:val="0"/>
              <w:spacing w:before="61" w:line="280" w:lineRule="atLeast"/>
              <w:jc w:val="left"/>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61" w:line="280" w:lineRule="atLeast"/>
              <w:jc w:val="left"/>
              <w:rPr>
                <w:rFonts w:eastAsia="宋体"/>
                <w:sz w:val="28"/>
                <w:szCs w:val="20"/>
              </w:rPr>
            </w:pPr>
            <w:r>
              <w:rPr>
                <w:rFonts w:eastAsia="宋体"/>
                <w:sz w:val="28"/>
                <w:szCs w:val="20"/>
              </w:rPr>
              <w:t>四、申请单位临床使用需求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4"/>
              </w:rPr>
            </w:pPr>
          </w:p>
          <w:p>
            <w:pPr>
              <w:widowControl/>
              <w:autoSpaceDE w:val="0"/>
              <w:autoSpaceDN w:val="0"/>
              <w:adjustRightInd w:val="0"/>
              <w:snapToGrid w:val="0"/>
              <w:spacing w:before="61" w:line="280" w:lineRule="atLeast"/>
              <w:jc w:val="left"/>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napToGrid w:val="0"/>
              <w:spacing w:before="61" w:line="280" w:lineRule="atLeast"/>
              <w:jc w:val="left"/>
              <w:rPr>
                <w:rFonts w:eastAsia="宋体"/>
                <w:sz w:val="24"/>
                <w:szCs w:val="20"/>
              </w:rPr>
            </w:pPr>
            <w:r>
              <w:rPr>
                <w:rFonts w:eastAsia="宋体"/>
                <w:sz w:val="28"/>
                <w:szCs w:val="20"/>
              </w:rPr>
              <w:t>五、设备所需技术条件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2"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eastAsia="宋体"/>
                <w:sz w:val="28"/>
                <w:szCs w:val="20"/>
              </w:rPr>
            </w:pPr>
          </w:p>
          <w:p>
            <w:pPr>
              <w:autoSpaceDE w:val="0"/>
              <w:autoSpaceDN w:val="0"/>
              <w:adjustRightInd w:val="0"/>
              <w:rPr>
                <w:rFonts w:eastAsia="宋体"/>
                <w:sz w:val="28"/>
                <w:szCs w:val="20"/>
              </w:rPr>
            </w:pPr>
          </w:p>
          <w:p>
            <w:pPr>
              <w:autoSpaceDE w:val="0"/>
              <w:autoSpaceDN w:val="0"/>
              <w:adjustRightInd w:val="0"/>
              <w:rPr>
                <w:rFonts w:eastAsia="宋体"/>
                <w:sz w:val="28"/>
                <w:szCs w:val="20"/>
              </w:rPr>
            </w:pPr>
          </w:p>
          <w:p>
            <w:pPr>
              <w:autoSpaceDE w:val="0"/>
              <w:autoSpaceDN w:val="0"/>
              <w:adjustRightInd w:val="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eastAsia="宋体"/>
                <w:sz w:val="24"/>
                <w:szCs w:val="20"/>
              </w:rPr>
            </w:pPr>
            <w:r>
              <w:rPr>
                <w:rFonts w:eastAsia="宋体"/>
                <w:sz w:val="28"/>
                <w:szCs w:val="20"/>
              </w:rPr>
              <w:t>六、设备所需配套设施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2"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360" w:firstLineChars="150"/>
              <w:rPr>
                <w:rFonts w:eastAsia="宋体"/>
                <w:sz w:val="24"/>
                <w:szCs w:val="20"/>
              </w:rPr>
            </w:pPr>
          </w:p>
          <w:p>
            <w:pPr>
              <w:autoSpaceDE w:val="0"/>
              <w:autoSpaceDN w:val="0"/>
              <w:adjustRightInd w:val="0"/>
              <w:ind w:firstLine="360" w:firstLineChars="150"/>
              <w:rPr>
                <w:rFonts w:eastAsia="宋体"/>
                <w:sz w:val="24"/>
                <w:szCs w:val="20"/>
              </w:rPr>
            </w:pPr>
          </w:p>
          <w:p>
            <w:pPr>
              <w:autoSpaceDE w:val="0"/>
              <w:autoSpaceDN w:val="0"/>
              <w:adjustRightInd w:val="0"/>
              <w:ind w:firstLine="360" w:firstLineChars="150"/>
              <w:rPr>
                <w:rFonts w:eastAsia="宋体"/>
                <w:sz w:val="24"/>
                <w:szCs w:val="20"/>
              </w:rPr>
            </w:pPr>
          </w:p>
          <w:p>
            <w:pPr>
              <w:autoSpaceDE w:val="0"/>
              <w:autoSpaceDN w:val="0"/>
              <w:adjustRightInd w:val="0"/>
              <w:ind w:firstLine="360" w:firstLineChars="150"/>
              <w:rPr>
                <w:rFonts w:eastAsia="宋体"/>
                <w:sz w:val="24"/>
                <w:szCs w:val="20"/>
              </w:rPr>
            </w:pPr>
          </w:p>
          <w:p>
            <w:pPr>
              <w:autoSpaceDE w:val="0"/>
              <w:autoSpaceDN w:val="0"/>
              <w:adjustRightInd w:val="0"/>
              <w:ind w:firstLine="360" w:firstLineChars="150"/>
              <w:rPr>
                <w:rFonts w:eastAsia="宋体"/>
                <w:sz w:val="24"/>
                <w:szCs w:val="20"/>
              </w:rPr>
            </w:pPr>
          </w:p>
          <w:p>
            <w:pPr>
              <w:autoSpaceDE w:val="0"/>
              <w:autoSpaceDN w:val="0"/>
              <w:adjustRightInd w:val="0"/>
              <w:ind w:firstLine="360" w:firstLineChars="150"/>
              <w:rPr>
                <w:rFonts w:eastAsia="宋体"/>
                <w:sz w:val="24"/>
                <w:szCs w:val="20"/>
              </w:rPr>
            </w:pPr>
          </w:p>
          <w:p>
            <w:pPr>
              <w:autoSpaceDE w:val="0"/>
              <w:autoSpaceDN w:val="0"/>
              <w:adjustRightInd w:val="0"/>
              <w:ind w:firstLine="360" w:firstLineChars="150"/>
              <w:rPr>
                <w:rFonts w:eastAsia="宋体"/>
                <w:sz w:val="24"/>
                <w:szCs w:val="20"/>
              </w:rPr>
            </w:pPr>
          </w:p>
          <w:p>
            <w:pPr>
              <w:autoSpaceDE w:val="0"/>
              <w:autoSpaceDN w:val="0"/>
              <w:adjustRightInd w:val="0"/>
              <w:ind w:firstLine="360" w:firstLineChars="150"/>
              <w:rPr>
                <w:rFonts w:eastAsia="宋体"/>
                <w:sz w:val="24"/>
                <w:szCs w:val="20"/>
              </w:rPr>
            </w:pPr>
          </w:p>
          <w:p>
            <w:pPr>
              <w:autoSpaceDE w:val="0"/>
              <w:autoSpaceDN w:val="0"/>
              <w:adjustRightInd w:val="0"/>
              <w:rPr>
                <w:rFonts w:eastAsia="宋体"/>
                <w:sz w:val="24"/>
                <w:szCs w:val="20"/>
              </w:rPr>
            </w:pPr>
          </w:p>
          <w:p>
            <w:pPr>
              <w:autoSpaceDE w:val="0"/>
              <w:autoSpaceDN w:val="0"/>
              <w:adjustRightInd w:val="0"/>
              <w:ind w:firstLine="360" w:firstLineChars="150"/>
              <w:rPr>
                <w:rFonts w:eastAsia="宋体"/>
                <w:sz w:val="24"/>
                <w:szCs w:val="20"/>
              </w:rPr>
            </w:pPr>
          </w:p>
          <w:p>
            <w:pPr>
              <w:autoSpaceDE w:val="0"/>
              <w:autoSpaceDN w:val="0"/>
              <w:adjustRightInd w:val="0"/>
              <w:rPr>
                <w:rFonts w:eastAsia="宋体"/>
                <w:sz w:val="24"/>
                <w:szCs w:val="20"/>
              </w:rPr>
            </w:pPr>
          </w:p>
          <w:p>
            <w:pPr>
              <w:autoSpaceDE w:val="0"/>
              <w:autoSpaceDN w:val="0"/>
              <w:adjustRightInd w:val="0"/>
              <w:ind w:firstLine="360" w:firstLineChars="150"/>
              <w:rPr>
                <w:rFonts w:eastAsia="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9"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eastAsia="宋体"/>
                <w:sz w:val="24"/>
                <w:szCs w:val="20"/>
              </w:rPr>
            </w:pPr>
            <w:r>
              <w:rPr>
                <w:rFonts w:eastAsia="宋体"/>
                <w:sz w:val="28"/>
                <w:szCs w:val="20"/>
              </w:rPr>
              <w:t>七、专业技术人员资质、能力</w:t>
            </w:r>
            <w:r>
              <w:rPr>
                <w:rFonts w:hint="eastAsia" w:eastAsia="宋体"/>
                <w:sz w:val="28"/>
                <w:szCs w:val="20"/>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9"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420" w:firstLineChars="150"/>
              <w:rPr>
                <w:rFonts w:eastAsia="宋体"/>
                <w:sz w:val="28"/>
                <w:szCs w:val="20"/>
              </w:rPr>
            </w:pPr>
          </w:p>
          <w:p>
            <w:pPr>
              <w:autoSpaceDE w:val="0"/>
              <w:autoSpaceDN w:val="0"/>
              <w:adjustRightInd w:val="0"/>
              <w:ind w:firstLine="420" w:firstLineChars="150"/>
              <w:rPr>
                <w:rFonts w:eastAsia="宋体"/>
                <w:sz w:val="28"/>
                <w:szCs w:val="20"/>
              </w:rPr>
            </w:pPr>
          </w:p>
          <w:p/>
          <w:p>
            <w:pPr>
              <w:autoSpaceDE w:val="0"/>
              <w:autoSpaceDN w:val="0"/>
              <w:adjustRightInd w:val="0"/>
              <w:ind w:firstLine="0" w:firstLineChars="0"/>
              <w:rPr>
                <w:rFonts w:eastAsia="宋体"/>
                <w:sz w:val="28"/>
                <w:szCs w:val="20"/>
              </w:rPr>
            </w:pPr>
          </w:p>
          <w:p>
            <w:pPr>
              <w:autoSpaceDE w:val="0"/>
              <w:autoSpaceDN w:val="0"/>
              <w:adjustRightInd w:val="0"/>
              <w:rPr>
                <w:rFonts w:eastAsia="宋体"/>
                <w:sz w:val="28"/>
                <w:szCs w:val="20"/>
              </w:rPr>
            </w:pPr>
          </w:p>
          <w:p>
            <w:pPr>
              <w:autoSpaceDE w:val="0"/>
              <w:autoSpaceDN w:val="0"/>
              <w:adjustRightInd w:val="0"/>
              <w:ind w:firstLine="420" w:firstLineChars="150"/>
              <w:rPr>
                <w:rFonts w:eastAsia="宋体"/>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8" w:hRule="atLeast"/>
          <w:jc w:val="center"/>
        </w:trPr>
        <w:tc>
          <w:tcPr>
            <w:tcW w:w="9214" w:type="dxa"/>
            <w:gridSpan w:val="5"/>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adjustRightInd w:val="0"/>
              <w:snapToGrid w:val="0"/>
              <w:spacing w:before="61" w:line="280" w:lineRule="atLeast"/>
              <w:rPr>
                <w:rFonts w:eastAsia="宋体"/>
                <w:sz w:val="28"/>
                <w:szCs w:val="20"/>
              </w:rPr>
            </w:pPr>
            <w:r>
              <w:rPr>
                <w:rFonts w:eastAsia="宋体"/>
                <w:sz w:val="28"/>
                <w:szCs w:val="20"/>
              </w:rPr>
              <w:t>八、申请单位签章</w:t>
            </w:r>
          </w:p>
          <w:p>
            <w:pPr>
              <w:widowControl/>
              <w:autoSpaceDE w:val="0"/>
              <w:autoSpaceDN w:val="0"/>
              <w:adjustRightInd w:val="0"/>
              <w:snapToGrid w:val="0"/>
              <w:spacing w:before="61" w:line="280" w:lineRule="atLeast"/>
              <w:rPr>
                <w:rFonts w:eastAsia="宋体"/>
                <w:sz w:val="28"/>
                <w:szCs w:val="20"/>
              </w:rPr>
            </w:pPr>
          </w:p>
          <w:p>
            <w:pPr>
              <w:widowControl/>
              <w:autoSpaceDE w:val="0"/>
              <w:autoSpaceDN w:val="0"/>
              <w:adjustRightInd w:val="0"/>
              <w:snapToGrid w:val="0"/>
              <w:spacing w:before="61" w:line="280" w:lineRule="atLeast"/>
              <w:rPr>
                <w:rFonts w:eastAsia="宋体"/>
                <w:sz w:val="28"/>
                <w:szCs w:val="20"/>
              </w:rPr>
            </w:pPr>
          </w:p>
          <w:p>
            <w:pPr>
              <w:widowControl/>
              <w:autoSpaceDE w:val="0"/>
              <w:autoSpaceDN w:val="0"/>
              <w:adjustRightInd w:val="0"/>
              <w:snapToGrid w:val="0"/>
              <w:spacing w:before="61" w:line="280" w:lineRule="atLeast"/>
              <w:ind w:firstLine="560" w:firstLineChars="200"/>
              <w:rPr>
                <w:rFonts w:eastAsia="宋体"/>
                <w:sz w:val="28"/>
                <w:szCs w:val="20"/>
              </w:rPr>
            </w:pPr>
            <w:r>
              <w:rPr>
                <w:rFonts w:eastAsia="宋体"/>
                <w:sz w:val="28"/>
                <w:szCs w:val="20"/>
              </w:rPr>
              <w:t>本人代表申请单位承诺所有提供材料均真实、准确、有效。如有虚假材料，愿承担一切法律责任与后果。</w:t>
            </w:r>
          </w:p>
          <w:p>
            <w:pPr>
              <w:widowControl/>
              <w:autoSpaceDE w:val="0"/>
              <w:autoSpaceDN w:val="0"/>
              <w:adjustRightInd w:val="0"/>
              <w:snapToGrid w:val="0"/>
              <w:spacing w:before="61" w:line="280" w:lineRule="atLeast"/>
              <w:ind w:firstLine="560" w:firstLineChars="200"/>
              <w:rPr>
                <w:rFonts w:eastAsia="宋体"/>
                <w:sz w:val="28"/>
                <w:szCs w:val="20"/>
              </w:rPr>
            </w:pPr>
          </w:p>
          <w:p>
            <w:pPr>
              <w:widowControl/>
              <w:autoSpaceDE w:val="0"/>
              <w:autoSpaceDN w:val="0"/>
              <w:adjustRightInd w:val="0"/>
              <w:snapToGrid w:val="0"/>
              <w:spacing w:before="61" w:line="280" w:lineRule="atLeast"/>
              <w:ind w:firstLine="560" w:firstLineChars="200"/>
              <w:rPr>
                <w:rFonts w:eastAsia="宋体"/>
                <w:sz w:val="28"/>
                <w:szCs w:val="20"/>
              </w:rPr>
            </w:pPr>
          </w:p>
          <w:p>
            <w:pPr>
              <w:widowControl/>
              <w:autoSpaceDE w:val="0"/>
              <w:autoSpaceDN w:val="0"/>
              <w:adjustRightInd w:val="0"/>
              <w:snapToGrid w:val="0"/>
              <w:spacing w:before="61" w:line="280" w:lineRule="atLeast"/>
              <w:rPr>
                <w:rFonts w:eastAsia="宋体"/>
                <w:sz w:val="28"/>
                <w:szCs w:val="20"/>
              </w:rPr>
            </w:pPr>
          </w:p>
          <w:p>
            <w:pPr>
              <w:widowControl/>
              <w:autoSpaceDE w:val="0"/>
              <w:autoSpaceDN w:val="0"/>
              <w:adjustRightInd w:val="0"/>
              <w:snapToGrid w:val="0"/>
              <w:spacing w:before="61" w:line="280" w:lineRule="atLeast"/>
              <w:ind w:firstLine="980" w:firstLineChars="350"/>
              <w:rPr>
                <w:rFonts w:eastAsia="宋体"/>
                <w:sz w:val="28"/>
                <w:szCs w:val="20"/>
              </w:rPr>
            </w:pPr>
            <w:r>
              <w:rPr>
                <w:rFonts w:eastAsia="宋体"/>
                <w:sz w:val="28"/>
                <w:szCs w:val="20"/>
              </w:rPr>
              <w:t>负责人签名                        盖章</w:t>
            </w:r>
          </w:p>
          <w:p>
            <w:pPr>
              <w:widowControl/>
              <w:autoSpaceDE w:val="0"/>
              <w:autoSpaceDN w:val="0"/>
              <w:adjustRightInd w:val="0"/>
              <w:snapToGrid w:val="0"/>
              <w:spacing w:before="61" w:line="280" w:lineRule="atLeast"/>
              <w:rPr>
                <w:rFonts w:eastAsia="宋体"/>
                <w:sz w:val="24"/>
                <w:szCs w:val="20"/>
              </w:rPr>
            </w:pPr>
            <w:r>
              <w:rPr>
                <w:rFonts w:eastAsia="宋体"/>
                <w:sz w:val="28"/>
                <w:szCs w:val="20"/>
              </w:rPr>
              <w:t xml:space="preserve">                                      年  月  日</w:t>
            </w:r>
          </w:p>
        </w:tc>
      </w:tr>
    </w:tbl>
    <w:p>
      <w:pPr>
        <w:widowControl/>
        <w:jc w:val="left"/>
        <w:rPr>
          <w:rFonts w:eastAsia="宋体"/>
          <w:b/>
          <w:bCs/>
          <w:kern w:val="0"/>
          <w:sz w:val="28"/>
          <w:szCs w:val="28"/>
        </w:rPr>
        <w:sectPr>
          <w:footerReference r:id="rId3" w:type="default"/>
          <w:footerReference r:id="rId4" w:type="even"/>
          <w:pgSz w:w="11906" w:h="16838"/>
          <w:pgMar w:top="2098" w:right="1474" w:bottom="1984" w:left="1587" w:header="851" w:footer="1531" w:gutter="0"/>
          <w:pgNumType w:fmt="numberInDash"/>
          <w:cols w:space="720" w:num="1"/>
          <w:rtlGutter w:val="0"/>
          <w:docGrid w:type="lines" w:linePitch="312" w:charSpace="0"/>
        </w:sect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3"/>
        <w:gridCol w:w="1057"/>
        <w:gridCol w:w="1176"/>
        <w:gridCol w:w="961"/>
        <w:gridCol w:w="1060"/>
        <w:gridCol w:w="1063"/>
        <w:gridCol w:w="1658"/>
        <w:gridCol w:w="1658"/>
        <w:gridCol w:w="1656"/>
        <w:gridCol w:w="1656"/>
        <w:gridCol w:w="11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nil"/>
              <w:right w:val="nil"/>
            </w:tcBorders>
            <w:noWrap w:val="0"/>
            <w:vAlign w:val="center"/>
          </w:tcPr>
          <w:p>
            <w:pPr>
              <w:widowControl/>
              <w:jc w:val="left"/>
              <w:rPr>
                <w:rFonts w:eastAsia="宋体"/>
                <w:b/>
                <w:bCs/>
                <w:kern w:val="0"/>
                <w:sz w:val="28"/>
                <w:szCs w:val="28"/>
              </w:rPr>
            </w:pPr>
            <w:r>
              <w:rPr>
                <w:rFonts w:eastAsia="宋体"/>
                <w:b/>
                <w:bCs/>
                <w:kern w:val="0"/>
                <w:sz w:val="28"/>
                <w:szCs w:val="28"/>
              </w:rPr>
              <w:t>附表</w:t>
            </w:r>
          </w:p>
        </w:tc>
        <w:tc>
          <w:tcPr>
            <w:tcW w:w="1057" w:type="dxa"/>
            <w:tcBorders>
              <w:top w:val="nil"/>
              <w:left w:val="nil"/>
              <w:bottom w:val="nil"/>
              <w:right w:val="nil"/>
            </w:tcBorders>
            <w:noWrap w:val="0"/>
            <w:vAlign w:val="center"/>
          </w:tcPr>
          <w:p>
            <w:pPr>
              <w:widowControl/>
              <w:jc w:val="left"/>
              <w:rPr>
                <w:rFonts w:eastAsia="宋体"/>
                <w:kern w:val="0"/>
                <w:sz w:val="24"/>
              </w:rPr>
            </w:pPr>
          </w:p>
        </w:tc>
        <w:tc>
          <w:tcPr>
            <w:tcW w:w="1176" w:type="dxa"/>
            <w:tcBorders>
              <w:top w:val="nil"/>
              <w:left w:val="nil"/>
              <w:bottom w:val="nil"/>
              <w:right w:val="nil"/>
            </w:tcBorders>
            <w:noWrap w:val="0"/>
            <w:vAlign w:val="center"/>
          </w:tcPr>
          <w:p>
            <w:pPr>
              <w:widowControl/>
              <w:jc w:val="left"/>
              <w:rPr>
                <w:rFonts w:eastAsia="宋体"/>
                <w:kern w:val="0"/>
                <w:sz w:val="24"/>
              </w:rPr>
            </w:pPr>
          </w:p>
        </w:tc>
        <w:tc>
          <w:tcPr>
            <w:tcW w:w="961" w:type="dxa"/>
            <w:tcBorders>
              <w:top w:val="nil"/>
              <w:left w:val="nil"/>
              <w:bottom w:val="nil"/>
              <w:right w:val="nil"/>
            </w:tcBorders>
            <w:noWrap w:val="0"/>
            <w:vAlign w:val="center"/>
          </w:tcPr>
          <w:p>
            <w:pPr>
              <w:widowControl/>
              <w:jc w:val="left"/>
              <w:rPr>
                <w:rFonts w:eastAsia="宋体"/>
                <w:kern w:val="0"/>
                <w:sz w:val="24"/>
              </w:rPr>
            </w:pPr>
          </w:p>
        </w:tc>
        <w:tc>
          <w:tcPr>
            <w:tcW w:w="1060" w:type="dxa"/>
            <w:tcBorders>
              <w:top w:val="nil"/>
              <w:left w:val="nil"/>
              <w:bottom w:val="nil"/>
              <w:right w:val="nil"/>
            </w:tcBorders>
            <w:noWrap w:val="0"/>
            <w:vAlign w:val="center"/>
          </w:tcPr>
          <w:p>
            <w:pPr>
              <w:widowControl/>
              <w:jc w:val="left"/>
              <w:rPr>
                <w:rFonts w:eastAsia="宋体"/>
                <w:kern w:val="0"/>
                <w:sz w:val="24"/>
              </w:rPr>
            </w:pPr>
          </w:p>
        </w:tc>
        <w:tc>
          <w:tcPr>
            <w:tcW w:w="1063" w:type="dxa"/>
            <w:tcBorders>
              <w:top w:val="nil"/>
              <w:left w:val="nil"/>
              <w:bottom w:val="nil"/>
              <w:right w:val="nil"/>
            </w:tcBorders>
            <w:noWrap w:val="0"/>
            <w:vAlign w:val="center"/>
          </w:tcPr>
          <w:p>
            <w:pPr>
              <w:widowControl/>
              <w:jc w:val="left"/>
              <w:rPr>
                <w:rFonts w:eastAsia="宋体"/>
                <w:kern w:val="0"/>
                <w:sz w:val="24"/>
              </w:rPr>
            </w:pPr>
          </w:p>
        </w:tc>
        <w:tc>
          <w:tcPr>
            <w:tcW w:w="1658" w:type="dxa"/>
            <w:tcBorders>
              <w:top w:val="nil"/>
              <w:left w:val="nil"/>
              <w:bottom w:val="nil"/>
              <w:right w:val="nil"/>
            </w:tcBorders>
            <w:noWrap w:val="0"/>
            <w:vAlign w:val="center"/>
          </w:tcPr>
          <w:p>
            <w:pPr>
              <w:widowControl/>
              <w:jc w:val="left"/>
              <w:rPr>
                <w:rFonts w:eastAsia="宋体"/>
                <w:kern w:val="0"/>
                <w:sz w:val="24"/>
              </w:rPr>
            </w:pPr>
          </w:p>
        </w:tc>
        <w:tc>
          <w:tcPr>
            <w:tcW w:w="1658" w:type="dxa"/>
            <w:tcBorders>
              <w:top w:val="nil"/>
              <w:left w:val="nil"/>
              <w:bottom w:val="nil"/>
              <w:right w:val="nil"/>
            </w:tcBorders>
            <w:noWrap w:val="0"/>
            <w:vAlign w:val="center"/>
          </w:tcPr>
          <w:p>
            <w:pPr>
              <w:widowControl/>
              <w:jc w:val="left"/>
              <w:rPr>
                <w:rFonts w:eastAsia="宋体"/>
                <w:kern w:val="0"/>
                <w:sz w:val="24"/>
              </w:rPr>
            </w:pPr>
          </w:p>
        </w:tc>
        <w:tc>
          <w:tcPr>
            <w:tcW w:w="1656" w:type="dxa"/>
            <w:tcBorders>
              <w:top w:val="nil"/>
              <w:left w:val="nil"/>
              <w:bottom w:val="nil"/>
              <w:right w:val="nil"/>
            </w:tcBorders>
            <w:noWrap w:val="0"/>
            <w:vAlign w:val="center"/>
          </w:tcPr>
          <w:p>
            <w:pPr>
              <w:widowControl/>
              <w:jc w:val="left"/>
              <w:rPr>
                <w:rFonts w:eastAsia="宋体"/>
                <w:kern w:val="0"/>
                <w:sz w:val="24"/>
              </w:rPr>
            </w:pPr>
          </w:p>
        </w:tc>
        <w:tc>
          <w:tcPr>
            <w:tcW w:w="1656" w:type="dxa"/>
            <w:tcBorders>
              <w:top w:val="nil"/>
              <w:left w:val="nil"/>
              <w:bottom w:val="nil"/>
              <w:right w:val="nil"/>
            </w:tcBorders>
            <w:noWrap w:val="0"/>
            <w:vAlign w:val="center"/>
          </w:tcPr>
          <w:p>
            <w:pPr>
              <w:widowControl/>
              <w:jc w:val="left"/>
              <w:rPr>
                <w:rFonts w:eastAsia="宋体"/>
                <w:kern w:val="0"/>
                <w:sz w:val="24"/>
              </w:rPr>
            </w:pPr>
          </w:p>
        </w:tc>
        <w:tc>
          <w:tcPr>
            <w:tcW w:w="1176" w:type="dxa"/>
            <w:tcBorders>
              <w:top w:val="nil"/>
              <w:left w:val="nil"/>
              <w:bottom w:val="nil"/>
              <w:right w:val="nil"/>
            </w:tcBorders>
            <w:noWrap w:val="0"/>
            <w:vAlign w:val="center"/>
          </w:tcPr>
          <w:p>
            <w:pPr>
              <w:widowControl/>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174" w:type="dxa"/>
            <w:gridSpan w:val="11"/>
            <w:tcBorders>
              <w:top w:val="nil"/>
              <w:left w:val="nil"/>
              <w:bottom w:val="single" w:color="auto" w:sz="4" w:space="0"/>
              <w:right w:val="nil"/>
            </w:tcBorders>
            <w:noWrap w:val="0"/>
            <w:vAlign w:val="center"/>
          </w:tcPr>
          <w:p>
            <w:pPr>
              <w:widowControl/>
              <w:jc w:val="center"/>
              <w:rPr>
                <w:rFonts w:eastAsia="宋体"/>
                <w:kern w:val="0"/>
                <w:sz w:val="28"/>
                <w:szCs w:val="28"/>
              </w:rPr>
            </w:pPr>
            <w:r>
              <w:rPr>
                <w:rFonts w:eastAsia="宋体"/>
                <w:kern w:val="0"/>
                <w:sz w:val="28"/>
                <w:szCs w:val="28"/>
              </w:rPr>
              <w:t>申请配置设备使用人员资质能力信息表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序号</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姓名</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所在科室</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专业</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学历</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职称</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执业医师证号</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执业注册地点</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相关培训经历</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相关工作经历</w:t>
            </w:r>
          </w:p>
        </w:tc>
        <w:tc>
          <w:tcPr>
            <w:tcW w:w="1176" w:type="dxa"/>
            <w:tcBorders>
              <w:top w:val="nil"/>
              <w:left w:val="nil"/>
              <w:bottom w:val="nil"/>
              <w:right w:val="nil"/>
            </w:tcBorders>
            <w:noWrap w:val="0"/>
            <w:vAlign w:val="center"/>
          </w:tcPr>
          <w:p>
            <w:pPr>
              <w:widowControl/>
              <w:jc w:val="center"/>
              <w:rPr>
                <w:rFonts w:eastAsia="宋体"/>
                <w:kern w:val="0"/>
                <w:sz w:val="24"/>
              </w:rPr>
            </w:pPr>
            <w:r>
              <w:rPr>
                <w:rFonts w:eastAsia="宋体"/>
                <w:kern w:val="0"/>
                <w:sz w:val="24"/>
              </w:rPr>
              <w:t>其他资质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1</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c>
          <w:tcPr>
            <w:tcW w:w="1176" w:type="dxa"/>
            <w:tcBorders>
              <w:top w:val="single" w:color="auto" w:sz="4" w:space="0"/>
              <w:left w:val="single" w:color="auto" w:sz="4" w:space="0"/>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2</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single" w:color="auto" w:sz="4" w:space="0"/>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3</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single" w:color="auto" w:sz="4" w:space="0"/>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4</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single" w:color="auto" w:sz="4" w:space="0"/>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5</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single" w:color="auto" w:sz="4" w:space="0"/>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6</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single" w:color="auto" w:sz="4" w:space="0"/>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7</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single" w:color="auto" w:sz="4" w:space="0"/>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8</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0"/>
                <w:szCs w:val="20"/>
              </w:rPr>
            </w:pPr>
            <w:r>
              <w:rPr>
                <w:rFonts w:eastAsia="宋体"/>
                <w:kern w:val="0"/>
                <w:sz w:val="20"/>
                <w:szCs w:val="20"/>
              </w:rPr>
              <w:t>　</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single" w:color="auto" w:sz="4" w:space="0"/>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9</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single" w:color="auto" w:sz="4" w:space="0"/>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10</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single" w:color="auto" w:sz="4" w:space="0"/>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05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11</w:t>
            </w:r>
          </w:p>
        </w:tc>
        <w:tc>
          <w:tcPr>
            <w:tcW w:w="1057"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961"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060"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063"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8"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single" w:color="auto" w:sz="4" w:space="0"/>
            </w:tcBorders>
            <w:noWrap w:val="0"/>
            <w:vAlign w:val="center"/>
          </w:tcPr>
          <w:p>
            <w:pPr>
              <w:widowControl/>
              <w:jc w:val="center"/>
              <w:rPr>
                <w:rFonts w:eastAsia="宋体"/>
                <w:kern w:val="0"/>
                <w:sz w:val="24"/>
              </w:rPr>
            </w:pPr>
            <w:r>
              <w:rPr>
                <w:rFonts w:eastAsia="宋体"/>
                <w:kern w:val="0"/>
                <w:sz w:val="24"/>
              </w:rPr>
              <w:t>　</w:t>
            </w:r>
          </w:p>
        </w:tc>
        <w:tc>
          <w:tcPr>
            <w:tcW w:w="1656" w:type="dxa"/>
            <w:tcBorders>
              <w:top w:val="nil"/>
              <w:left w:val="nil"/>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c>
          <w:tcPr>
            <w:tcW w:w="1176" w:type="dxa"/>
            <w:tcBorders>
              <w:top w:val="nil"/>
              <w:left w:val="single" w:color="auto" w:sz="4" w:space="0"/>
              <w:bottom w:val="single" w:color="auto" w:sz="4" w:space="0"/>
              <w:right w:val="nil"/>
            </w:tcBorders>
            <w:noWrap w:val="0"/>
            <w:vAlign w:val="center"/>
          </w:tcPr>
          <w:p>
            <w:pPr>
              <w:widowControl/>
              <w:jc w:val="center"/>
              <w:rPr>
                <w:rFonts w:eastAsia="宋体"/>
                <w:kern w:val="0"/>
                <w:sz w:val="24"/>
              </w:rPr>
            </w:pPr>
            <w:r>
              <w:rPr>
                <w:rFonts w:eastAsia="宋体"/>
                <w:kern w:val="0"/>
                <w:sz w:val="24"/>
              </w:rPr>
              <w:t>　</w:t>
            </w:r>
          </w:p>
        </w:tc>
      </w:tr>
    </w:tbl>
    <w:p>
      <w:pPr>
        <w:widowControl/>
        <w:jc w:val="center"/>
        <w:rPr>
          <w:rFonts w:eastAsia="宋体"/>
          <w:kern w:val="0"/>
          <w:sz w:val="24"/>
        </w:rPr>
      </w:pPr>
    </w:p>
    <w:p>
      <w:pPr>
        <w:widowControl/>
        <w:jc w:val="left"/>
        <w:rPr>
          <w:rFonts w:hint="eastAsia" w:ascii="黑体" w:hAnsi="黑体" w:eastAsia="黑体"/>
          <w:sz w:val="32"/>
          <w:szCs w:val="32"/>
        </w:rPr>
        <w:sectPr>
          <w:pgSz w:w="16838" w:h="11906" w:orient="landscape"/>
          <w:pgMar w:top="1797" w:right="1440" w:bottom="1797" w:left="1440" w:header="851" w:footer="992" w:gutter="0"/>
          <w:pgNumType w:fmt="numberInDash"/>
          <w:cols w:space="720" w:num="1"/>
          <w:rtlGutter w:val="0"/>
          <w:docGrid w:type="lines" w:linePitch="312" w:charSpace="0"/>
        </w:sectPr>
      </w:pPr>
      <w:r>
        <w:rPr>
          <w:rFonts w:hint="eastAsia" w:eastAsia="宋体"/>
          <w:b/>
          <w:kern w:val="0"/>
          <w:sz w:val="24"/>
        </w:rPr>
        <w:t>备注:</w:t>
      </w:r>
      <w:r>
        <w:rPr>
          <w:rFonts w:eastAsia="宋体"/>
          <w:b/>
          <w:kern w:val="0"/>
          <w:sz w:val="24"/>
        </w:rPr>
        <w:t xml:space="preserve"> </w:t>
      </w:r>
      <w:r>
        <w:rPr>
          <w:rFonts w:hint="eastAsia" w:eastAsia="宋体"/>
          <w:b/>
          <w:kern w:val="0"/>
          <w:sz w:val="24"/>
        </w:rPr>
        <w:t>技师、</w:t>
      </w:r>
      <w:r>
        <w:rPr>
          <w:rFonts w:eastAsia="宋体"/>
          <w:b/>
          <w:kern w:val="0"/>
          <w:sz w:val="24"/>
        </w:rPr>
        <w:t>物理师</w:t>
      </w:r>
      <w:r>
        <w:rPr>
          <w:rFonts w:hint="eastAsia" w:eastAsia="宋体"/>
          <w:b/>
          <w:kern w:val="0"/>
          <w:sz w:val="24"/>
        </w:rPr>
        <w:t>、</w:t>
      </w:r>
      <w:r>
        <w:rPr>
          <w:rFonts w:eastAsia="宋体"/>
          <w:b/>
          <w:kern w:val="0"/>
          <w:sz w:val="24"/>
        </w:rPr>
        <w:t>化学师</w:t>
      </w:r>
      <w:r>
        <w:rPr>
          <w:rFonts w:hint="eastAsia" w:eastAsia="宋体"/>
          <w:b/>
          <w:kern w:val="0"/>
          <w:sz w:val="24"/>
        </w:rPr>
        <w:t>、护士</w:t>
      </w:r>
      <w:r>
        <w:rPr>
          <w:rFonts w:eastAsia="宋体"/>
          <w:b/>
          <w:kern w:val="0"/>
          <w:sz w:val="24"/>
        </w:rPr>
        <w:t>和工程技术人员</w:t>
      </w:r>
      <w:r>
        <w:rPr>
          <w:rFonts w:hint="eastAsia" w:eastAsia="宋体"/>
          <w:b/>
          <w:kern w:val="0"/>
          <w:sz w:val="24"/>
        </w:rPr>
        <w:t>无需</w:t>
      </w:r>
      <w:r>
        <w:rPr>
          <w:rFonts w:eastAsia="宋体"/>
          <w:b/>
          <w:kern w:val="0"/>
          <w:sz w:val="24"/>
        </w:rPr>
        <w:t>填写“执业医师证号”</w:t>
      </w:r>
      <w:r>
        <w:rPr>
          <w:rFonts w:hint="eastAsia" w:eastAsia="宋体"/>
          <w:b/>
          <w:kern w:val="0"/>
          <w:sz w:val="24"/>
        </w:rPr>
        <w:t>和</w:t>
      </w:r>
      <w:r>
        <w:rPr>
          <w:rFonts w:eastAsia="宋体"/>
          <w:b/>
          <w:kern w:val="0"/>
          <w:sz w:val="24"/>
        </w:rPr>
        <w:t>“执业注册地点</w:t>
      </w:r>
      <w:bookmarkStart w:id="0" w:name="_GoBack"/>
      <w:bookmarkEnd w:id="0"/>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3F" w:usb3="00000000" w:csb0="603F01FF" w:csb1="FFFF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- 5 -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- 5 -</w:t>
                    </w:r>
                    <w:r>
                      <w:rPr>
                        <w:rFonts w:hint="eastAsia" w:ascii="宋体" w:hAnsi="宋体" w:eastAsia="宋体" w:cs="宋体"/>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07D68"/>
    <w:rsid w:val="0F6907FF"/>
    <w:rsid w:val="28810708"/>
    <w:rsid w:val="31680154"/>
    <w:rsid w:val="484B21F1"/>
    <w:rsid w:val="535017ED"/>
    <w:rsid w:val="574675EF"/>
    <w:rsid w:val="68D44C2B"/>
    <w:rsid w:val="6F47173E"/>
    <w:rsid w:val="79067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pPr>
    <w:rPr>
      <w:rFonts w:ascii="仿宋_GB2312" w:hAnsi="仿宋_GB2312" w:eastAsia="仿宋_GB2312" w:cs="仿宋_GB2312"/>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8">
    <w:name w:val="page number"/>
    <w:basedOn w:val="7"/>
    <w:qFormat/>
    <w:uiPriority w:val="0"/>
  </w:style>
  <w:style w:type="paragraph" w:customStyle="1" w:styleId="9">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0">
    <w:name w:val="Default"/>
    <w:unhideWhenUsed/>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lang w:val="en-US" w:eastAsia="zh-CN" w:bidi="ar-SA"/>
    </w:rPr>
  </w:style>
  <w:style w:type="character" w:customStyle="1" w:styleId="11">
    <w:name w:val="font31"/>
    <w:basedOn w:val="7"/>
    <w:qFormat/>
    <w:uiPriority w:val="0"/>
    <w:rPr>
      <w:rFonts w:hint="eastAsia" w:ascii="仿宋" w:hAnsi="仿宋" w:eastAsia="仿宋" w:cs="仿宋"/>
      <w:color w:val="000000"/>
      <w:sz w:val="24"/>
      <w:szCs w:val="24"/>
      <w:u w:val="none"/>
    </w:rPr>
  </w:style>
  <w:style w:type="character" w:customStyle="1" w:styleId="12">
    <w:name w:val="font21"/>
    <w:basedOn w:val="7"/>
    <w:qFormat/>
    <w:uiPriority w:val="0"/>
    <w:rPr>
      <w:rFonts w:hint="eastAsia" w:ascii="仿宋" w:hAnsi="仿宋" w:eastAsia="仿宋" w:cs="仿宋"/>
      <w:color w:val="000000"/>
      <w:sz w:val="24"/>
      <w:szCs w:val="24"/>
      <w:u w:val="none"/>
    </w:rPr>
  </w:style>
  <w:style w:type="paragraph" w:customStyle="1" w:styleId="13">
    <w:name w:val="列出段落2"/>
    <w:basedOn w:val="1"/>
    <w:qFormat/>
    <w:uiPriority w:val="34"/>
    <w:pPr>
      <w:tabs>
        <w:tab w:val="left" w:pos="840"/>
      </w:tabs>
      <w:ind w:firstLine="420" w:firstLineChars="200"/>
    </w:pPr>
  </w:style>
  <w:style w:type="paragraph" w:customStyle="1" w:styleId="14">
    <w:name w:val="列出段落1"/>
    <w:basedOn w:val="1"/>
    <w:qFormat/>
    <w:uiPriority w:val="0"/>
    <w:pPr>
      <w:ind w:firstLine="420" w:firstLineChars="200"/>
    </w:pPr>
    <w:rPr>
      <w:rFonts w:ascii="Calibri" w:hAnsi="Calibri"/>
    </w:rPr>
  </w:style>
  <w:style w:type="character" w:customStyle="1" w:styleId="15">
    <w:name w:val="font41"/>
    <w:basedOn w:val="7"/>
    <w:qFormat/>
    <w:uiPriority w:val="0"/>
    <w:rPr>
      <w:rFonts w:hint="default" w:ascii="Times New Roman" w:hAnsi="Times New Roman" w:cs="Times New Roman"/>
      <w:color w:val="000000"/>
      <w:sz w:val="22"/>
      <w:szCs w:val="22"/>
      <w:u w:val="none"/>
    </w:rPr>
  </w:style>
  <w:style w:type="paragraph" w:customStyle="1" w:styleId="16">
    <w:name w:val="_Style 10"/>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2021-12-27T02:13:00Z</dcterms:created>
  <dc:creator>hp</dc:creator>
  <cp:lastModifiedBy>ff8080816dcd9c74016dcdd760dd0133</cp:lastModifiedBy>
  <dcterms:modified xsi:type="dcterms:W3CDTF">2021-12-28T08:37:51Z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213F44B86B7C4ACEA3EBEE488C7230D1</vt:lpwstr>
  </property>
</Properties>
</file>