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A7A04">
      <w:pPr>
        <w:snapToGrid w:val="0"/>
        <w:spacing w:line="540" w:lineRule="exact"/>
        <w:jc w:val="left"/>
        <w:rPr>
          <w:rFonts w:hint="eastAsia"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附件2</w:t>
      </w:r>
    </w:p>
    <w:p w14:paraId="6C3465D6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卫生专业技术资格考试专业目录</w:t>
      </w:r>
    </w:p>
    <w:p w14:paraId="30EFBFD6">
      <w:pPr>
        <w:spacing w:line="560" w:lineRule="exact"/>
        <w:jc w:val="center"/>
        <w:rPr>
          <w:rFonts w:ascii="Calibri" w:hAnsi="Calibri" w:eastAsia="宋体" w:cs="Times New Roman"/>
          <w:b/>
          <w:bCs/>
          <w:color w:val="auto"/>
          <w:szCs w:val="32"/>
        </w:rPr>
      </w:pPr>
    </w:p>
    <w:p w14:paraId="3F2277A0">
      <w:pPr>
        <w:numPr>
          <w:ilvl w:val="0"/>
          <w:numId w:val="1"/>
        </w:numPr>
        <w:spacing w:before="156" w:beforeLines="50"/>
        <w:ind w:left="1140" w:hanging="720"/>
        <w:rPr>
          <w:rFonts w:ascii="Calibri" w:hAnsi="Calibri" w:eastAsia="黑体" w:cs="Times New Roman"/>
          <w:b/>
          <w:bCs/>
          <w:color w:val="auto"/>
          <w:sz w:val="32"/>
          <w:szCs w:val="32"/>
        </w:rPr>
      </w:pPr>
      <w:r>
        <w:rPr>
          <w:rFonts w:hint="eastAsia" w:ascii="Calibri" w:hAnsi="Calibri" w:eastAsia="黑体" w:cs="Times New Roman"/>
          <w:b/>
          <w:bCs/>
          <w:color w:val="auto"/>
          <w:sz w:val="32"/>
          <w:szCs w:val="32"/>
        </w:rPr>
        <w:t>初级（士）考试专业</w:t>
      </w:r>
    </w:p>
    <w:tbl>
      <w:tblPr>
        <w:tblStyle w:val="1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4"/>
        <w:gridCol w:w="5708"/>
      </w:tblGrid>
      <w:tr w14:paraId="017D7B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E262CD">
            <w:pPr>
              <w:jc w:val="center"/>
              <w:rPr>
                <w:rFonts w:ascii="Calibri" w:hAnsi="Calibri" w:eastAsia="黑体" w:cs="Arial"/>
                <w:b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黑体" w:cs="Arial"/>
                <w:b/>
                <w:color w:val="auto"/>
                <w:sz w:val="32"/>
                <w:szCs w:val="32"/>
              </w:rPr>
              <w:t>专业代码</w:t>
            </w:r>
          </w:p>
        </w:tc>
        <w:tc>
          <w:tcPr>
            <w:tcW w:w="5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FE3354">
            <w:pPr>
              <w:jc w:val="center"/>
              <w:rPr>
                <w:rFonts w:ascii="Calibri" w:hAnsi="Calibri" w:eastAsia="黑体" w:cs="Arial"/>
                <w:b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黑体" w:cs="Arial"/>
                <w:b/>
                <w:color w:val="auto"/>
                <w:sz w:val="32"/>
                <w:szCs w:val="32"/>
              </w:rPr>
              <w:t>专 业 名 称</w:t>
            </w:r>
          </w:p>
        </w:tc>
      </w:tr>
      <w:tr w14:paraId="78022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F719DD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101</w:t>
            </w:r>
          </w:p>
        </w:tc>
        <w:tc>
          <w:tcPr>
            <w:tcW w:w="5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9085F7">
            <w:pPr>
              <w:ind w:firstLine="320" w:firstLineChars="100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药学</w:t>
            </w:r>
          </w:p>
        </w:tc>
      </w:tr>
      <w:tr w14:paraId="6E08E2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8221E4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102</w:t>
            </w:r>
          </w:p>
        </w:tc>
        <w:tc>
          <w:tcPr>
            <w:tcW w:w="5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74D7E3">
            <w:pPr>
              <w:ind w:firstLine="320" w:firstLineChars="100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中药学</w:t>
            </w:r>
          </w:p>
        </w:tc>
      </w:tr>
      <w:tr w14:paraId="32CD78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  <w:jc w:val="center"/>
        </w:trPr>
        <w:tc>
          <w:tcPr>
            <w:tcW w:w="2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7D3102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103</w:t>
            </w:r>
          </w:p>
        </w:tc>
        <w:tc>
          <w:tcPr>
            <w:tcW w:w="5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705B1D">
            <w:pPr>
              <w:ind w:firstLine="320" w:firstLineChars="100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口腔医学技术</w:t>
            </w:r>
          </w:p>
        </w:tc>
      </w:tr>
      <w:tr w14:paraId="7B209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779CC3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104</w:t>
            </w:r>
          </w:p>
        </w:tc>
        <w:tc>
          <w:tcPr>
            <w:tcW w:w="5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81E758">
            <w:pPr>
              <w:ind w:firstLine="320" w:firstLineChars="100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放射医学技术</w:t>
            </w:r>
          </w:p>
        </w:tc>
      </w:tr>
      <w:tr w14:paraId="08A80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C73ECB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105</w:t>
            </w:r>
          </w:p>
        </w:tc>
        <w:tc>
          <w:tcPr>
            <w:tcW w:w="5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C813C5">
            <w:pPr>
              <w:ind w:firstLine="320" w:firstLineChars="100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临床医学检验技术</w:t>
            </w:r>
          </w:p>
        </w:tc>
      </w:tr>
      <w:tr w14:paraId="749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07D3D0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106</w:t>
            </w:r>
          </w:p>
        </w:tc>
        <w:tc>
          <w:tcPr>
            <w:tcW w:w="5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9A5565">
            <w:pPr>
              <w:ind w:firstLine="320" w:firstLineChars="100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病理学技术</w:t>
            </w:r>
          </w:p>
        </w:tc>
      </w:tr>
      <w:tr w14:paraId="46648A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5D5E7D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107</w:t>
            </w:r>
          </w:p>
        </w:tc>
        <w:tc>
          <w:tcPr>
            <w:tcW w:w="5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3503E">
            <w:pPr>
              <w:ind w:firstLine="320" w:firstLineChars="100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康复医学治疗技术</w:t>
            </w:r>
          </w:p>
        </w:tc>
      </w:tr>
      <w:tr w14:paraId="4A70A9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142FF3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108</w:t>
            </w:r>
          </w:p>
        </w:tc>
        <w:tc>
          <w:tcPr>
            <w:tcW w:w="5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9B82EC">
            <w:pPr>
              <w:ind w:firstLine="320" w:firstLineChars="100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营养</w:t>
            </w:r>
          </w:p>
        </w:tc>
      </w:tr>
      <w:tr w14:paraId="15582C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19161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109</w:t>
            </w:r>
          </w:p>
        </w:tc>
        <w:tc>
          <w:tcPr>
            <w:tcW w:w="5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9793C4">
            <w:pPr>
              <w:ind w:firstLine="320" w:firstLineChars="100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卫生检验技术</w:t>
            </w:r>
          </w:p>
        </w:tc>
      </w:tr>
      <w:tr w14:paraId="74B1F8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F800BC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110</w:t>
            </w:r>
          </w:p>
        </w:tc>
        <w:tc>
          <w:tcPr>
            <w:tcW w:w="5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A07ACA">
            <w:pPr>
              <w:ind w:firstLine="320" w:firstLineChars="100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病案信息技术</w:t>
            </w:r>
          </w:p>
        </w:tc>
      </w:tr>
    </w:tbl>
    <w:p w14:paraId="49E6B1F6">
      <w:pPr>
        <w:rPr>
          <w:rFonts w:ascii="Calibri" w:hAnsi="Calibri" w:eastAsia="黑体" w:cs="Times New Roman"/>
          <w:b/>
          <w:bCs/>
          <w:color w:val="auto"/>
          <w:szCs w:val="32"/>
        </w:rPr>
      </w:pPr>
    </w:p>
    <w:p w14:paraId="3A1EE174">
      <w:pPr>
        <w:ind w:firstLine="321" w:firstLineChars="100"/>
        <w:outlineLvl w:val="0"/>
        <w:rPr>
          <w:rFonts w:ascii="Calibri" w:hAnsi="Calibri" w:eastAsia="黑体" w:cs="Times New Roman"/>
          <w:b/>
          <w:bCs/>
          <w:color w:val="auto"/>
          <w:sz w:val="32"/>
          <w:szCs w:val="32"/>
        </w:rPr>
      </w:pPr>
      <w:r>
        <w:rPr>
          <w:rFonts w:hint="eastAsia" w:ascii="Calibri" w:hAnsi="Calibri" w:eastAsia="黑体" w:cs="Times New Roman"/>
          <w:b/>
          <w:bCs/>
          <w:color w:val="auto"/>
          <w:sz w:val="32"/>
          <w:szCs w:val="32"/>
        </w:rPr>
        <w:t>二、初级（师）考试专业</w:t>
      </w:r>
    </w:p>
    <w:tbl>
      <w:tblPr>
        <w:tblStyle w:val="16"/>
        <w:tblW w:w="85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9"/>
        <w:gridCol w:w="5718"/>
      </w:tblGrid>
      <w:tr w14:paraId="7D35F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Header/>
          <w:jc w:val="center"/>
        </w:trPr>
        <w:tc>
          <w:tcPr>
            <w:tcW w:w="28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1BE4D2">
            <w:pPr>
              <w:jc w:val="center"/>
              <w:rPr>
                <w:rFonts w:ascii="Calibri" w:hAnsi="Calibri" w:eastAsia="黑体" w:cs="Arial"/>
                <w:b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黑体" w:cs="Arial"/>
                <w:b/>
                <w:color w:val="auto"/>
                <w:sz w:val="32"/>
                <w:szCs w:val="32"/>
              </w:rPr>
              <w:t>专业代码</w:t>
            </w:r>
          </w:p>
        </w:tc>
        <w:tc>
          <w:tcPr>
            <w:tcW w:w="57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EA54AC">
            <w:pPr>
              <w:jc w:val="center"/>
              <w:rPr>
                <w:rFonts w:ascii="Calibri" w:hAnsi="Calibri" w:eastAsia="黑体" w:cs="Arial"/>
                <w:b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黑体" w:cs="Arial"/>
                <w:b/>
                <w:color w:val="auto"/>
                <w:sz w:val="32"/>
                <w:szCs w:val="32"/>
              </w:rPr>
              <w:t>专 业 名 称</w:t>
            </w:r>
          </w:p>
        </w:tc>
      </w:tr>
      <w:tr w14:paraId="01727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9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15B144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201</w:t>
            </w:r>
          </w:p>
        </w:tc>
        <w:tc>
          <w:tcPr>
            <w:tcW w:w="5718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5B77DB">
            <w:pPr>
              <w:ind w:firstLine="320" w:firstLineChars="100"/>
              <w:jc w:val="left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药学</w:t>
            </w:r>
          </w:p>
        </w:tc>
      </w:tr>
      <w:tr w14:paraId="44ECF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74B821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202</w:t>
            </w:r>
          </w:p>
        </w:tc>
        <w:tc>
          <w:tcPr>
            <w:tcW w:w="5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A7D85A">
            <w:pPr>
              <w:ind w:firstLine="320" w:firstLineChars="100"/>
              <w:jc w:val="left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中药学</w:t>
            </w:r>
          </w:p>
        </w:tc>
      </w:tr>
      <w:tr w14:paraId="3AC07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9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6E28F5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203</w:t>
            </w:r>
          </w:p>
        </w:tc>
        <w:tc>
          <w:tcPr>
            <w:tcW w:w="5718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05E9E7">
            <w:pPr>
              <w:ind w:firstLine="320" w:firstLineChars="100"/>
              <w:jc w:val="left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护理学</w:t>
            </w:r>
          </w:p>
        </w:tc>
      </w:tr>
      <w:tr w14:paraId="6B6C3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D00022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205</w:t>
            </w:r>
          </w:p>
        </w:tc>
        <w:tc>
          <w:tcPr>
            <w:tcW w:w="57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A37880">
            <w:pPr>
              <w:ind w:firstLine="320" w:firstLineChars="100"/>
              <w:jc w:val="left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口腔医学技术</w:t>
            </w:r>
          </w:p>
        </w:tc>
      </w:tr>
      <w:tr w14:paraId="4669B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299502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206</w:t>
            </w:r>
          </w:p>
        </w:tc>
        <w:tc>
          <w:tcPr>
            <w:tcW w:w="57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1224F5">
            <w:pPr>
              <w:ind w:firstLine="320" w:firstLineChars="100"/>
              <w:jc w:val="left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放射医学技术</w:t>
            </w:r>
          </w:p>
        </w:tc>
      </w:tr>
      <w:tr w14:paraId="64551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8015AB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207</w:t>
            </w:r>
          </w:p>
        </w:tc>
        <w:tc>
          <w:tcPr>
            <w:tcW w:w="57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B722D">
            <w:pPr>
              <w:ind w:firstLine="320" w:firstLineChars="100"/>
              <w:jc w:val="left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临床医学检验技术</w:t>
            </w:r>
          </w:p>
        </w:tc>
      </w:tr>
      <w:tr w14:paraId="2F030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EDA6A9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208</w:t>
            </w:r>
          </w:p>
        </w:tc>
        <w:tc>
          <w:tcPr>
            <w:tcW w:w="57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9C9B6D">
            <w:pPr>
              <w:ind w:firstLine="320" w:firstLineChars="100"/>
              <w:jc w:val="left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病理学技术</w:t>
            </w:r>
          </w:p>
        </w:tc>
      </w:tr>
      <w:tr w14:paraId="68B4E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BFE0C0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209</w:t>
            </w:r>
          </w:p>
        </w:tc>
        <w:tc>
          <w:tcPr>
            <w:tcW w:w="57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B4EF51">
            <w:pPr>
              <w:ind w:firstLine="320" w:firstLineChars="100"/>
              <w:jc w:val="left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康复医学治疗技术</w:t>
            </w:r>
          </w:p>
        </w:tc>
      </w:tr>
      <w:tr w14:paraId="55335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3AC092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210</w:t>
            </w:r>
          </w:p>
        </w:tc>
        <w:tc>
          <w:tcPr>
            <w:tcW w:w="57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04235">
            <w:pPr>
              <w:ind w:firstLine="320" w:firstLineChars="100"/>
              <w:jc w:val="left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营养</w:t>
            </w:r>
          </w:p>
        </w:tc>
      </w:tr>
      <w:tr w14:paraId="17899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25CD2D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211</w:t>
            </w:r>
          </w:p>
        </w:tc>
        <w:tc>
          <w:tcPr>
            <w:tcW w:w="57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0D1B5B">
            <w:pPr>
              <w:ind w:firstLine="320" w:firstLineChars="100"/>
              <w:jc w:val="left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卫生检验技术</w:t>
            </w:r>
          </w:p>
        </w:tc>
      </w:tr>
      <w:tr w14:paraId="5E514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4AC3FF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212</w:t>
            </w:r>
          </w:p>
        </w:tc>
        <w:tc>
          <w:tcPr>
            <w:tcW w:w="57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DCE23B">
            <w:pPr>
              <w:ind w:firstLine="320" w:firstLineChars="100"/>
              <w:jc w:val="left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心理治疗</w:t>
            </w:r>
          </w:p>
        </w:tc>
      </w:tr>
      <w:tr w14:paraId="0419A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5C0864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213</w:t>
            </w:r>
          </w:p>
        </w:tc>
        <w:tc>
          <w:tcPr>
            <w:tcW w:w="57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B87AFA">
            <w:pPr>
              <w:ind w:firstLine="320" w:firstLineChars="100"/>
              <w:jc w:val="left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病案信息技术</w:t>
            </w:r>
          </w:p>
        </w:tc>
      </w:tr>
      <w:tr w14:paraId="70481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8D104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214</w:t>
            </w:r>
          </w:p>
        </w:tc>
        <w:tc>
          <w:tcPr>
            <w:tcW w:w="57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E20116">
            <w:pPr>
              <w:ind w:firstLine="320" w:firstLineChars="100"/>
              <w:jc w:val="left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输血技术</w:t>
            </w:r>
          </w:p>
        </w:tc>
      </w:tr>
      <w:tr w14:paraId="67B03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BCF27E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215</w:t>
            </w:r>
          </w:p>
        </w:tc>
        <w:tc>
          <w:tcPr>
            <w:tcW w:w="57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BD9B2D">
            <w:pPr>
              <w:ind w:firstLine="320" w:firstLineChars="100"/>
              <w:jc w:val="left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神经电生理（脑电图）技术</w:t>
            </w:r>
          </w:p>
        </w:tc>
      </w:tr>
      <w:tr w14:paraId="16029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3FD079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216</w:t>
            </w:r>
          </w:p>
        </w:tc>
        <w:tc>
          <w:tcPr>
            <w:tcW w:w="57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5DEE1A">
            <w:pPr>
              <w:ind w:firstLine="320" w:firstLineChars="100"/>
              <w:jc w:val="left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  <w:t>眼视光技术</w:t>
            </w:r>
          </w:p>
        </w:tc>
      </w:tr>
    </w:tbl>
    <w:p w14:paraId="3F8A745A">
      <w:pPr>
        <w:rPr>
          <w:rFonts w:ascii="Calibri" w:hAnsi="Calibri" w:eastAsia="黑体" w:cs="Times New Roman"/>
          <w:b/>
          <w:bCs/>
          <w:color w:val="auto"/>
          <w:szCs w:val="32"/>
        </w:rPr>
      </w:pPr>
    </w:p>
    <w:p w14:paraId="0211EDD2">
      <w:pPr>
        <w:ind w:firstLine="321" w:firstLineChars="100"/>
        <w:outlineLvl w:val="0"/>
        <w:rPr>
          <w:rFonts w:ascii="Calibri" w:hAnsi="Calibri" w:eastAsia="黑体" w:cs="Times New Roman"/>
          <w:b/>
          <w:bCs/>
          <w:color w:val="auto"/>
          <w:sz w:val="32"/>
          <w:szCs w:val="32"/>
        </w:rPr>
      </w:pPr>
      <w:r>
        <w:rPr>
          <w:rFonts w:hint="eastAsia" w:ascii="Calibri" w:hAnsi="Calibri" w:eastAsia="黑体" w:cs="Times New Roman"/>
          <w:b/>
          <w:bCs/>
          <w:color w:val="auto"/>
          <w:sz w:val="32"/>
          <w:szCs w:val="32"/>
        </w:rPr>
        <w:t>三、中级考试专业</w:t>
      </w:r>
    </w:p>
    <w:tbl>
      <w:tblPr>
        <w:tblStyle w:val="16"/>
        <w:tblW w:w="861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1"/>
        <w:gridCol w:w="5742"/>
      </w:tblGrid>
      <w:tr w14:paraId="30AF6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Header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C38834">
            <w:pPr>
              <w:jc w:val="center"/>
              <w:rPr>
                <w:rFonts w:ascii="Calibri" w:hAnsi="Calibri" w:eastAsia="黑体" w:cs="Arial"/>
                <w:b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黑体" w:cs="Arial"/>
                <w:b/>
                <w:color w:val="auto"/>
                <w:sz w:val="32"/>
                <w:szCs w:val="32"/>
              </w:rPr>
              <w:t>专业代码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274E39">
            <w:pPr>
              <w:jc w:val="center"/>
              <w:rPr>
                <w:rFonts w:ascii="Calibri" w:hAnsi="Calibri" w:eastAsia="黑体" w:cs="Arial"/>
                <w:b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黑体" w:cs="Arial"/>
                <w:b/>
                <w:color w:val="auto"/>
                <w:sz w:val="32"/>
                <w:szCs w:val="32"/>
              </w:rPr>
              <w:t>专 业 名 称</w:t>
            </w:r>
          </w:p>
        </w:tc>
      </w:tr>
      <w:tr w14:paraId="20EDB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F76B2A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301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113E72">
            <w:pPr>
              <w:ind w:firstLine="320" w:firstLineChars="100"/>
              <w:jc w:val="left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全科医学</w:t>
            </w:r>
          </w:p>
        </w:tc>
      </w:tr>
      <w:tr w14:paraId="6CA2C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1065DB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302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580114">
            <w:pPr>
              <w:ind w:firstLine="320" w:firstLineChars="100"/>
              <w:jc w:val="left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全科医学（中医类）</w:t>
            </w:r>
          </w:p>
        </w:tc>
      </w:tr>
      <w:tr w14:paraId="02651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10D55E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303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502B94">
            <w:pPr>
              <w:ind w:firstLine="320" w:firstLineChars="100"/>
              <w:jc w:val="left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内科学</w:t>
            </w:r>
          </w:p>
        </w:tc>
      </w:tr>
      <w:tr w14:paraId="06B103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CCE76A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304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3CD1CD">
            <w:pPr>
              <w:ind w:firstLine="320" w:firstLineChars="100"/>
              <w:jc w:val="left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心血管内科学</w:t>
            </w:r>
          </w:p>
        </w:tc>
      </w:tr>
      <w:tr w14:paraId="790E5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4A2B0F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305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71E38F">
            <w:pPr>
              <w:ind w:firstLine="320" w:firstLineChars="100"/>
              <w:jc w:val="left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呼吸内科学</w:t>
            </w:r>
          </w:p>
        </w:tc>
      </w:tr>
      <w:tr w14:paraId="0AA0D4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86AB29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306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384364">
            <w:pPr>
              <w:ind w:firstLine="320" w:firstLineChars="100"/>
              <w:jc w:val="left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消化内科学</w:t>
            </w:r>
          </w:p>
        </w:tc>
      </w:tr>
      <w:tr w14:paraId="12C27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BDBACB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307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93D2B1">
            <w:pPr>
              <w:ind w:firstLine="320" w:firstLineChars="100"/>
              <w:jc w:val="left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肾内科学</w:t>
            </w:r>
          </w:p>
        </w:tc>
      </w:tr>
      <w:tr w14:paraId="4C0AF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C93BD">
            <w:pPr>
              <w:jc w:val="center"/>
              <w:rPr>
                <w:rFonts w:ascii="Calibri" w:hAnsi="Calibri" w:eastAsia="黑体" w:cs="Arial"/>
                <w:b/>
                <w:color w:val="auto"/>
                <w:sz w:val="32"/>
                <w:szCs w:val="32"/>
              </w:rPr>
            </w:pPr>
            <w:r>
              <w:rPr>
                <w:rFonts w:ascii="Calibri" w:hAnsi="Calibri" w:eastAsia="黑体" w:cs="Arial"/>
                <w:b/>
                <w:color w:val="auto"/>
                <w:sz w:val="32"/>
                <w:szCs w:val="32"/>
              </w:rPr>
              <w:t>308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BE4AEA">
            <w:pPr>
              <w:ind w:firstLine="320" w:firstLineChars="100"/>
              <w:jc w:val="left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神经内科学</w:t>
            </w:r>
          </w:p>
        </w:tc>
      </w:tr>
      <w:tr w14:paraId="18096D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57680B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309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2B9EF9">
            <w:pPr>
              <w:ind w:firstLine="320" w:firstLineChars="100"/>
              <w:jc w:val="left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内分泌学</w:t>
            </w:r>
          </w:p>
        </w:tc>
      </w:tr>
      <w:tr w14:paraId="7E37A4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49C358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310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663BAE">
            <w:pPr>
              <w:ind w:firstLine="320" w:firstLineChars="100"/>
              <w:jc w:val="left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血液病学</w:t>
            </w:r>
          </w:p>
        </w:tc>
      </w:tr>
      <w:tr w14:paraId="100276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846827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312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BB751D">
            <w:pPr>
              <w:ind w:firstLine="320" w:firstLineChars="100"/>
              <w:jc w:val="left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传染病学</w:t>
            </w:r>
          </w:p>
        </w:tc>
      </w:tr>
      <w:tr w14:paraId="4C2BF6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7E2E8D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313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6DA804">
            <w:pPr>
              <w:ind w:firstLine="320" w:firstLineChars="100"/>
              <w:jc w:val="left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风湿与临床免疫学</w:t>
            </w:r>
          </w:p>
        </w:tc>
      </w:tr>
      <w:tr w14:paraId="75B7D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AFB638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315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980F12">
            <w:pPr>
              <w:ind w:firstLine="320" w:firstLineChars="100"/>
              <w:jc w:val="left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中医内科学</w:t>
            </w:r>
          </w:p>
        </w:tc>
      </w:tr>
      <w:tr w14:paraId="0D82FB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4961B3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316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3CCB02">
            <w:pPr>
              <w:ind w:firstLine="320" w:firstLineChars="100"/>
              <w:jc w:val="left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中西医结合内科学</w:t>
            </w:r>
          </w:p>
        </w:tc>
      </w:tr>
      <w:tr w14:paraId="6FBBF6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187AEF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317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E601C5">
            <w:pPr>
              <w:ind w:firstLine="320" w:firstLineChars="100"/>
              <w:jc w:val="left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普通外科学</w:t>
            </w:r>
          </w:p>
        </w:tc>
      </w:tr>
      <w:tr w14:paraId="225697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6666E4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318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C9E792">
            <w:pPr>
              <w:ind w:firstLine="320" w:firstLineChars="100"/>
              <w:jc w:val="left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骨外科学</w:t>
            </w:r>
          </w:p>
        </w:tc>
      </w:tr>
      <w:tr w14:paraId="3ADE1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FFDA5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319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28C5E2">
            <w:pPr>
              <w:ind w:firstLine="320" w:firstLineChars="100"/>
              <w:jc w:val="left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胸心外科学</w:t>
            </w:r>
          </w:p>
        </w:tc>
      </w:tr>
      <w:tr w14:paraId="68E21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7CF199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320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1FF649">
            <w:pPr>
              <w:ind w:firstLine="320" w:firstLineChars="100"/>
              <w:jc w:val="left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神经外科学</w:t>
            </w:r>
          </w:p>
        </w:tc>
      </w:tr>
      <w:tr w14:paraId="5631E9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A05A17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321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AED7B1">
            <w:pPr>
              <w:ind w:firstLine="320" w:firstLineChars="100"/>
              <w:jc w:val="left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泌尿外科学</w:t>
            </w:r>
          </w:p>
        </w:tc>
      </w:tr>
      <w:tr w14:paraId="540936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5FF6EC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322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640104">
            <w:pPr>
              <w:ind w:firstLine="320" w:firstLineChars="100"/>
              <w:jc w:val="left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小儿外科学</w:t>
            </w:r>
          </w:p>
        </w:tc>
      </w:tr>
      <w:tr w14:paraId="655BAD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58439E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323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514C26">
            <w:pPr>
              <w:ind w:firstLine="320" w:firstLineChars="100"/>
              <w:jc w:val="left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烧伤外科学</w:t>
            </w:r>
          </w:p>
        </w:tc>
      </w:tr>
      <w:tr w14:paraId="391D1A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FC89F7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324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D2F9E4">
            <w:pPr>
              <w:ind w:firstLine="320" w:firstLineChars="100"/>
              <w:jc w:val="left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整形外科学</w:t>
            </w:r>
          </w:p>
        </w:tc>
      </w:tr>
      <w:tr w14:paraId="1738F8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D1CBFD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325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593115">
            <w:pPr>
              <w:ind w:firstLine="320" w:firstLineChars="100"/>
              <w:jc w:val="left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中医外科学</w:t>
            </w:r>
          </w:p>
        </w:tc>
      </w:tr>
      <w:tr w14:paraId="2AD97C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BA5289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326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140265">
            <w:pPr>
              <w:ind w:firstLine="320" w:firstLineChars="100"/>
              <w:jc w:val="left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中西医结合外科学</w:t>
            </w:r>
          </w:p>
        </w:tc>
      </w:tr>
      <w:tr w14:paraId="49247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17339A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327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EBAA73">
            <w:pPr>
              <w:ind w:firstLine="320" w:firstLineChars="100"/>
              <w:jc w:val="left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中医肛肠科学</w:t>
            </w:r>
          </w:p>
        </w:tc>
      </w:tr>
      <w:tr w14:paraId="59804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A044B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328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D1B98B">
            <w:pPr>
              <w:ind w:firstLine="320" w:firstLineChars="100"/>
              <w:jc w:val="left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中医骨伤学</w:t>
            </w:r>
          </w:p>
        </w:tc>
      </w:tr>
      <w:tr w14:paraId="2AE575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D30740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329</w:t>
            </w:r>
          </w:p>
        </w:tc>
        <w:tc>
          <w:tcPr>
            <w:tcW w:w="5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BA21C6">
            <w:pPr>
              <w:ind w:firstLine="320" w:firstLineChars="100"/>
              <w:jc w:val="left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中西医结合骨伤科学</w:t>
            </w:r>
          </w:p>
        </w:tc>
      </w:tr>
      <w:tr w14:paraId="59383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5F13E2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330</w:t>
            </w:r>
          </w:p>
        </w:tc>
        <w:tc>
          <w:tcPr>
            <w:tcW w:w="5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96D8C5">
            <w:pPr>
              <w:ind w:firstLine="320" w:firstLineChars="100"/>
              <w:jc w:val="left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妇产科学</w:t>
            </w:r>
          </w:p>
        </w:tc>
      </w:tr>
      <w:tr w14:paraId="24935F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607B1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331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EB2BC9">
            <w:pPr>
              <w:ind w:firstLine="320" w:firstLineChars="100"/>
              <w:jc w:val="left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中医妇科学</w:t>
            </w:r>
          </w:p>
        </w:tc>
      </w:tr>
      <w:tr w14:paraId="687F14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489EA2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332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8ADD8E">
            <w:pPr>
              <w:ind w:firstLine="320" w:firstLineChars="100"/>
              <w:jc w:val="left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儿科学</w:t>
            </w:r>
          </w:p>
        </w:tc>
      </w:tr>
      <w:tr w14:paraId="1213BF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E4F0CF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333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CAD072">
            <w:pPr>
              <w:ind w:firstLine="320" w:firstLineChars="100"/>
              <w:jc w:val="left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中医儿科学</w:t>
            </w:r>
          </w:p>
        </w:tc>
      </w:tr>
      <w:tr w14:paraId="2034ED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8E0FD0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334</w:t>
            </w:r>
          </w:p>
        </w:tc>
        <w:tc>
          <w:tcPr>
            <w:tcW w:w="5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803A97">
            <w:pPr>
              <w:ind w:firstLine="320" w:firstLineChars="100"/>
              <w:jc w:val="left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眼科学</w:t>
            </w:r>
          </w:p>
        </w:tc>
      </w:tr>
      <w:tr w14:paraId="52CA32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2088A6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335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B56493">
            <w:pPr>
              <w:ind w:firstLine="320" w:firstLineChars="100"/>
              <w:jc w:val="left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中医眼科学</w:t>
            </w:r>
          </w:p>
        </w:tc>
      </w:tr>
      <w:tr w14:paraId="232C8B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017A28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336</w:t>
            </w:r>
          </w:p>
        </w:tc>
        <w:tc>
          <w:tcPr>
            <w:tcW w:w="5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FBD5F0">
            <w:pPr>
              <w:ind w:firstLine="320" w:firstLineChars="100"/>
              <w:jc w:val="left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耳鼻咽喉科学</w:t>
            </w:r>
          </w:p>
        </w:tc>
      </w:tr>
      <w:tr w14:paraId="05B671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DB1C9A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337</w:t>
            </w:r>
          </w:p>
        </w:tc>
        <w:tc>
          <w:tcPr>
            <w:tcW w:w="5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75E8BB">
            <w:pPr>
              <w:ind w:firstLine="320" w:firstLineChars="100"/>
              <w:jc w:val="left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中医耳鼻喉科学</w:t>
            </w:r>
          </w:p>
        </w:tc>
      </w:tr>
      <w:tr w14:paraId="30CEAD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489BF0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338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B4012F">
            <w:pPr>
              <w:ind w:firstLine="320" w:firstLineChars="100"/>
              <w:jc w:val="left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皮肤与性病学</w:t>
            </w:r>
          </w:p>
        </w:tc>
      </w:tr>
      <w:tr w14:paraId="56AF1B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51FF2D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339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2547A1">
            <w:pPr>
              <w:ind w:firstLine="320" w:firstLineChars="100"/>
              <w:jc w:val="left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中医皮肤与性病学</w:t>
            </w:r>
          </w:p>
        </w:tc>
      </w:tr>
      <w:tr w14:paraId="636C46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A24907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340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C11AED">
            <w:pPr>
              <w:ind w:firstLine="320" w:firstLineChars="100"/>
              <w:jc w:val="left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精神病学</w:t>
            </w:r>
          </w:p>
        </w:tc>
      </w:tr>
      <w:tr w14:paraId="1430C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AD069C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341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685339">
            <w:pPr>
              <w:ind w:firstLine="320" w:firstLineChars="100"/>
              <w:jc w:val="left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肿瘤内科学</w:t>
            </w:r>
          </w:p>
        </w:tc>
      </w:tr>
      <w:tr w14:paraId="4065D9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E56543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342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B4606F">
            <w:pPr>
              <w:ind w:firstLine="320" w:firstLineChars="100"/>
              <w:jc w:val="left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肿瘤外科学</w:t>
            </w:r>
          </w:p>
        </w:tc>
      </w:tr>
      <w:tr w14:paraId="416679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E05411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343</w:t>
            </w:r>
          </w:p>
        </w:tc>
        <w:tc>
          <w:tcPr>
            <w:tcW w:w="5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BDC641">
            <w:pPr>
              <w:ind w:firstLine="320" w:firstLineChars="100"/>
              <w:jc w:val="left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肿瘤放射治疗学</w:t>
            </w:r>
          </w:p>
        </w:tc>
      </w:tr>
      <w:tr w14:paraId="72785F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3A2B01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344</w:t>
            </w:r>
          </w:p>
        </w:tc>
        <w:tc>
          <w:tcPr>
            <w:tcW w:w="5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8C672A">
            <w:pPr>
              <w:ind w:firstLine="320" w:firstLineChars="100"/>
              <w:jc w:val="left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放射医学</w:t>
            </w:r>
          </w:p>
        </w:tc>
      </w:tr>
      <w:tr w14:paraId="7B684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026300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345</w:t>
            </w:r>
          </w:p>
        </w:tc>
        <w:tc>
          <w:tcPr>
            <w:tcW w:w="5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87A465">
            <w:pPr>
              <w:ind w:firstLine="320" w:firstLineChars="100"/>
              <w:jc w:val="left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核医学</w:t>
            </w:r>
          </w:p>
        </w:tc>
      </w:tr>
      <w:tr w14:paraId="5E7003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A44E1A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346</w:t>
            </w:r>
          </w:p>
        </w:tc>
        <w:tc>
          <w:tcPr>
            <w:tcW w:w="5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2F8CAD">
            <w:pPr>
              <w:ind w:firstLine="320" w:firstLineChars="100"/>
              <w:jc w:val="left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超声波医学</w:t>
            </w:r>
          </w:p>
        </w:tc>
      </w:tr>
      <w:tr w14:paraId="182AC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E1AA4A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347</w:t>
            </w:r>
          </w:p>
        </w:tc>
        <w:tc>
          <w:tcPr>
            <w:tcW w:w="5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F87A6">
            <w:pPr>
              <w:ind w:firstLine="320" w:firstLineChars="100"/>
              <w:jc w:val="left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麻醉学</w:t>
            </w:r>
          </w:p>
        </w:tc>
      </w:tr>
      <w:tr w14:paraId="713D19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A5449F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348</w:t>
            </w:r>
          </w:p>
        </w:tc>
        <w:tc>
          <w:tcPr>
            <w:tcW w:w="5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9EA7BD">
            <w:pPr>
              <w:ind w:firstLine="320" w:firstLineChars="100"/>
              <w:jc w:val="left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康复医学</w:t>
            </w:r>
          </w:p>
        </w:tc>
      </w:tr>
      <w:tr w14:paraId="0C0C8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ACC05C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349</w:t>
            </w:r>
          </w:p>
        </w:tc>
        <w:tc>
          <w:tcPr>
            <w:tcW w:w="5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220ABF">
            <w:pPr>
              <w:ind w:firstLine="320" w:firstLineChars="100"/>
              <w:jc w:val="left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推拿（按摩）学</w:t>
            </w:r>
          </w:p>
        </w:tc>
      </w:tr>
      <w:tr w14:paraId="4D599D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221C45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350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45F04A">
            <w:pPr>
              <w:ind w:firstLine="320" w:firstLineChars="100"/>
              <w:jc w:val="left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中医针灸学</w:t>
            </w:r>
          </w:p>
        </w:tc>
      </w:tr>
      <w:tr w14:paraId="13FF3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10840B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351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70E1C8">
            <w:pPr>
              <w:ind w:firstLine="320" w:firstLineChars="100"/>
              <w:jc w:val="left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病理学</w:t>
            </w:r>
          </w:p>
        </w:tc>
      </w:tr>
      <w:tr w14:paraId="74F13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7ABE8D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352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B7C662">
            <w:pPr>
              <w:ind w:firstLine="320" w:firstLineChars="100"/>
              <w:jc w:val="left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临床医学检验学</w:t>
            </w:r>
          </w:p>
        </w:tc>
      </w:tr>
      <w:tr w14:paraId="481D5F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AE42C1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353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8D67A5">
            <w:pPr>
              <w:ind w:firstLine="320" w:firstLineChars="100"/>
              <w:jc w:val="left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口腔医学</w:t>
            </w:r>
          </w:p>
        </w:tc>
      </w:tr>
      <w:tr w14:paraId="05BBD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BEE1D3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354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E8C23C">
            <w:pPr>
              <w:ind w:firstLine="320" w:firstLineChars="100"/>
              <w:jc w:val="left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口腔内科学</w:t>
            </w:r>
          </w:p>
        </w:tc>
      </w:tr>
      <w:tr w14:paraId="62BC34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20B07C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355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457773">
            <w:pPr>
              <w:ind w:firstLine="320" w:firstLineChars="100"/>
              <w:jc w:val="left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口腔颌面外科学</w:t>
            </w:r>
          </w:p>
        </w:tc>
      </w:tr>
      <w:tr w14:paraId="13D9C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FC52DF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356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CE7F87">
            <w:pPr>
              <w:ind w:firstLine="320" w:firstLineChars="100"/>
              <w:jc w:val="left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口腔修复学</w:t>
            </w:r>
          </w:p>
        </w:tc>
      </w:tr>
      <w:tr w14:paraId="2870B5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AC1DF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357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1CE3BD">
            <w:pPr>
              <w:ind w:firstLine="320" w:firstLineChars="100"/>
              <w:jc w:val="left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口腔正畸学</w:t>
            </w:r>
          </w:p>
        </w:tc>
      </w:tr>
      <w:tr w14:paraId="7EEDE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569BF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358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39523D">
            <w:pPr>
              <w:ind w:firstLine="320" w:firstLineChars="100"/>
              <w:jc w:val="left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疼痛学</w:t>
            </w:r>
          </w:p>
        </w:tc>
      </w:tr>
      <w:tr w14:paraId="30CDB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A6E545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359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F48089">
            <w:pPr>
              <w:ind w:firstLine="320" w:firstLineChars="100"/>
              <w:jc w:val="left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重症医学</w:t>
            </w:r>
          </w:p>
        </w:tc>
      </w:tr>
      <w:tr w14:paraId="48B2B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623401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361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A4593">
            <w:pPr>
              <w:ind w:firstLine="320" w:firstLineChars="100"/>
              <w:jc w:val="left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疾病控制</w:t>
            </w:r>
          </w:p>
        </w:tc>
      </w:tr>
      <w:tr w14:paraId="3F49E8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D0DC89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362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8B1809">
            <w:pPr>
              <w:ind w:firstLine="320" w:firstLineChars="100"/>
              <w:jc w:val="left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公共卫生</w:t>
            </w:r>
          </w:p>
        </w:tc>
      </w:tr>
      <w:tr w14:paraId="1A247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97A151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364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35D14B">
            <w:pPr>
              <w:ind w:firstLine="320" w:firstLineChars="100"/>
              <w:jc w:val="left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妇幼保健</w:t>
            </w:r>
          </w:p>
        </w:tc>
      </w:tr>
      <w:tr w14:paraId="14E4D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BDD73F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365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CB57B1">
            <w:pPr>
              <w:ind w:firstLine="320" w:firstLineChars="100"/>
              <w:jc w:val="left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健康教育</w:t>
            </w:r>
          </w:p>
        </w:tc>
      </w:tr>
      <w:tr w14:paraId="77FF0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5A445D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366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F9A464">
            <w:pPr>
              <w:ind w:firstLine="320" w:firstLineChars="100"/>
              <w:jc w:val="left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药学</w:t>
            </w:r>
          </w:p>
        </w:tc>
      </w:tr>
      <w:tr w14:paraId="10C72B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D351BF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367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23577F">
            <w:pPr>
              <w:ind w:firstLine="320" w:firstLineChars="100"/>
              <w:jc w:val="left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中药学</w:t>
            </w:r>
          </w:p>
        </w:tc>
      </w:tr>
      <w:tr w14:paraId="730C9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D859BA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368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90A4BC">
            <w:pPr>
              <w:ind w:firstLine="320" w:firstLineChars="100"/>
              <w:jc w:val="left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护理学</w:t>
            </w:r>
          </w:p>
        </w:tc>
      </w:tr>
      <w:tr w14:paraId="28E40B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B96AF1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369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FDA429">
            <w:pPr>
              <w:ind w:firstLine="320" w:firstLineChars="100"/>
              <w:jc w:val="left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内科护理</w:t>
            </w:r>
          </w:p>
        </w:tc>
      </w:tr>
      <w:tr w14:paraId="28927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648E22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370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44C886">
            <w:pPr>
              <w:ind w:firstLine="320" w:firstLineChars="100"/>
              <w:jc w:val="left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外科护理</w:t>
            </w:r>
          </w:p>
        </w:tc>
      </w:tr>
      <w:tr w14:paraId="48E1F5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9EC4F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371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5C37D4">
            <w:pPr>
              <w:ind w:firstLine="320" w:firstLineChars="100"/>
              <w:jc w:val="left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妇产科护理</w:t>
            </w:r>
          </w:p>
        </w:tc>
      </w:tr>
      <w:tr w14:paraId="628D37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5900C5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372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05BEE">
            <w:pPr>
              <w:ind w:firstLine="320" w:firstLineChars="100"/>
              <w:jc w:val="left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儿科护理</w:t>
            </w:r>
          </w:p>
        </w:tc>
      </w:tr>
      <w:tr w14:paraId="4984C6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288557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373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29107D">
            <w:pPr>
              <w:ind w:firstLine="320" w:firstLineChars="100"/>
              <w:jc w:val="left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社区护理</w:t>
            </w:r>
          </w:p>
        </w:tc>
      </w:tr>
      <w:tr w14:paraId="55A368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D66436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375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620B38">
            <w:pPr>
              <w:ind w:firstLine="320" w:firstLineChars="100"/>
              <w:jc w:val="left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口腔医学技术</w:t>
            </w:r>
          </w:p>
        </w:tc>
      </w:tr>
      <w:tr w14:paraId="5D47B6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AF2714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376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93D873">
            <w:pPr>
              <w:ind w:firstLine="320" w:firstLineChars="100"/>
              <w:jc w:val="left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放射医学技术</w:t>
            </w:r>
          </w:p>
        </w:tc>
      </w:tr>
      <w:tr w14:paraId="02E5DB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2712A7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377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DE85D7">
            <w:pPr>
              <w:ind w:firstLine="320" w:firstLineChars="100"/>
              <w:jc w:val="left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核医学技术</w:t>
            </w:r>
          </w:p>
        </w:tc>
      </w:tr>
      <w:tr w14:paraId="75A3B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86187A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378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E57846">
            <w:pPr>
              <w:ind w:firstLine="320" w:firstLineChars="100"/>
              <w:jc w:val="left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超声波医学技术</w:t>
            </w:r>
          </w:p>
        </w:tc>
      </w:tr>
      <w:tr w14:paraId="28E807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FC55CF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379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DF0608">
            <w:pPr>
              <w:ind w:firstLine="320" w:firstLineChars="100"/>
              <w:jc w:val="left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临床医学检验技术</w:t>
            </w:r>
          </w:p>
        </w:tc>
      </w:tr>
      <w:tr w14:paraId="087B9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B22CC3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380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5F8F1D">
            <w:pPr>
              <w:ind w:firstLine="320" w:firstLineChars="100"/>
              <w:jc w:val="left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病理学技术</w:t>
            </w:r>
          </w:p>
        </w:tc>
      </w:tr>
      <w:tr w14:paraId="52CBF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BC4586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381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97D73A">
            <w:pPr>
              <w:ind w:firstLine="320" w:firstLineChars="100"/>
              <w:jc w:val="left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康复医学治疗技术</w:t>
            </w:r>
          </w:p>
        </w:tc>
      </w:tr>
      <w:tr w14:paraId="775007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C94AC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382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75F1F8">
            <w:pPr>
              <w:ind w:firstLine="320" w:firstLineChars="100"/>
              <w:jc w:val="left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营养</w:t>
            </w:r>
          </w:p>
        </w:tc>
      </w:tr>
      <w:tr w14:paraId="4E7511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277ABC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383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C8E2DE">
            <w:pPr>
              <w:ind w:firstLine="320" w:firstLineChars="100"/>
              <w:jc w:val="left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理化检验技术</w:t>
            </w:r>
          </w:p>
        </w:tc>
      </w:tr>
      <w:tr w14:paraId="359F00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D656B1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384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1D39EB">
            <w:pPr>
              <w:ind w:firstLine="320" w:firstLineChars="100"/>
              <w:jc w:val="left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微生物检验技术</w:t>
            </w:r>
          </w:p>
        </w:tc>
      </w:tr>
      <w:tr w14:paraId="0E121D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23D2DD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385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242EF">
            <w:pPr>
              <w:ind w:firstLine="320" w:firstLineChars="100"/>
              <w:jc w:val="left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消毒技术</w:t>
            </w:r>
          </w:p>
        </w:tc>
      </w:tr>
      <w:tr w14:paraId="4C924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903A98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386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D91D21">
            <w:pPr>
              <w:ind w:firstLine="320" w:firstLineChars="100"/>
              <w:jc w:val="left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心理治疗</w:t>
            </w:r>
          </w:p>
        </w:tc>
      </w:tr>
      <w:tr w14:paraId="0F429C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03953D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387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F3814D">
            <w:pPr>
              <w:ind w:firstLine="320" w:firstLineChars="100"/>
              <w:jc w:val="left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心电学技术</w:t>
            </w:r>
          </w:p>
        </w:tc>
      </w:tr>
      <w:tr w14:paraId="68F386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F2CF81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388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E473CB">
            <w:pPr>
              <w:ind w:firstLine="320" w:firstLineChars="100"/>
              <w:jc w:val="left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肿瘤放射治疗技术</w:t>
            </w:r>
          </w:p>
        </w:tc>
      </w:tr>
      <w:tr w14:paraId="506D11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5A92D0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389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F87503">
            <w:pPr>
              <w:ind w:firstLine="320" w:firstLineChars="100"/>
              <w:jc w:val="left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病案信息技术</w:t>
            </w:r>
          </w:p>
        </w:tc>
      </w:tr>
      <w:tr w14:paraId="78919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B8F6B0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390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834A00">
            <w:pPr>
              <w:ind w:firstLine="320" w:firstLineChars="100"/>
              <w:jc w:val="left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输血技术</w:t>
            </w:r>
          </w:p>
        </w:tc>
      </w:tr>
      <w:tr w14:paraId="4F657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41B562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391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5E9893">
            <w:pPr>
              <w:ind w:firstLine="320" w:firstLineChars="100"/>
              <w:jc w:val="left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神经电生理（脑电图）技术</w:t>
            </w:r>
          </w:p>
        </w:tc>
      </w:tr>
      <w:tr w14:paraId="004C03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4F782B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392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D38E7E">
            <w:pPr>
              <w:ind w:firstLine="320" w:firstLineChars="100"/>
              <w:jc w:val="left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急诊医学</w:t>
            </w:r>
          </w:p>
        </w:tc>
      </w:tr>
      <w:tr w14:paraId="300137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906019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32"/>
                <w:szCs w:val="32"/>
              </w:rPr>
              <w:t>393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E9DE8">
            <w:pPr>
              <w:ind w:firstLine="320" w:firstLineChars="100"/>
              <w:jc w:val="left"/>
              <w:rPr>
                <w:rFonts w:ascii="Calibri" w:hAnsi="Calibri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32"/>
                <w:szCs w:val="32"/>
              </w:rPr>
              <w:t>眼视光技术</w:t>
            </w:r>
          </w:p>
        </w:tc>
      </w:tr>
    </w:tbl>
    <w:p w14:paraId="15C0609E"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8A7946">
    <w:pPr>
      <w:pStyle w:val="8"/>
      <w:tabs>
        <w:tab w:val="left" w:pos="5580"/>
        <w:tab w:val="clear" w:pos="4153"/>
        <w:tab w:val="clear" w:pos="8306"/>
      </w:tabs>
      <w:ind w:right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9B6F63">
    <w:pPr>
      <w:widowControl/>
      <w:adjustRightInd w:val="0"/>
      <w:spacing w:line="360" w:lineRule="auto"/>
      <w:rPr>
        <w:rFonts w:hint="eastAsia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F54BBD"/>
    <w:multiLevelType w:val="multilevel"/>
    <w:tmpl w:val="17F54BBD"/>
    <w:lvl w:ilvl="0" w:tentative="0">
      <w:start w:val="1"/>
      <w:numFmt w:val="japaneseCounting"/>
      <w:lvlText w:val="%1、"/>
      <w:lvlJc w:val="left"/>
      <w:pPr>
        <w:tabs>
          <w:tab w:val="left" w:pos="1140"/>
        </w:tabs>
        <w:ind w:left="1140" w:hanging="720"/>
      </w:p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ZDM2ODhiMTEwNDkyMjhmYWYxMmJlZGZlMTNmN2YifQ=="/>
  </w:docVars>
  <w:rsids>
    <w:rsidRoot w:val="00000000"/>
    <w:rsid w:val="06252B70"/>
    <w:rsid w:val="0B1543AF"/>
    <w:rsid w:val="0C913BCB"/>
    <w:rsid w:val="0EE303C9"/>
    <w:rsid w:val="103C2486"/>
    <w:rsid w:val="118063A3"/>
    <w:rsid w:val="119242F5"/>
    <w:rsid w:val="12531355"/>
    <w:rsid w:val="14AE4770"/>
    <w:rsid w:val="15EF58A5"/>
    <w:rsid w:val="181D14A5"/>
    <w:rsid w:val="1A8011C2"/>
    <w:rsid w:val="24DD5A42"/>
    <w:rsid w:val="27882F2C"/>
    <w:rsid w:val="279370BC"/>
    <w:rsid w:val="2D776454"/>
    <w:rsid w:val="2D93156E"/>
    <w:rsid w:val="32FF13C6"/>
    <w:rsid w:val="34FF7825"/>
    <w:rsid w:val="39857E3C"/>
    <w:rsid w:val="39D3612A"/>
    <w:rsid w:val="39D72754"/>
    <w:rsid w:val="3B514788"/>
    <w:rsid w:val="4D7A7B6F"/>
    <w:rsid w:val="4F864394"/>
    <w:rsid w:val="4FB06029"/>
    <w:rsid w:val="591813B0"/>
    <w:rsid w:val="5D1D7BBF"/>
    <w:rsid w:val="5D5757D7"/>
    <w:rsid w:val="5F742670"/>
    <w:rsid w:val="5F7C7776"/>
    <w:rsid w:val="62C96DEB"/>
    <w:rsid w:val="67A55390"/>
    <w:rsid w:val="67CF6087"/>
    <w:rsid w:val="68B349E0"/>
    <w:rsid w:val="68BC6E36"/>
    <w:rsid w:val="698E432E"/>
    <w:rsid w:val="6A050043"/>
    <w:rsid w:val="6A4F2C89"/>
    <w:rsid w:val="71F66F14"/>
    <w:rsid w:val="767D5E56"/>
    <w:rsid w:val="76AF3B36"/>
    <w:rsid w:val="76BF380E"/>
    <w:rsid w:val="76CB1647"/>
    <w:rsid w:val="79F71F3A"/>
    <w:rsid w:val="7AD24D3F"/>
    <w:rsid w:val="7D5E1662"/>
    <w:rsid w:val="7E85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qFormat="1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adjustRightInd w:val="0"/>
      <w:jc w:val="center"/>
      <w:textAlignment w:val="baseline"/>
      <w:outlineLvl w:val="0"/>
    </w:pPr>
    <w:rPr>
      <w:rFonts w:ascii="宋体" w:hAnsi="宋体"/>
      <w:b/>
      <w:spacing w:val="4"/>
      <w:kern w:val="0"/>
      <w:sz w:val="48"/>
      <w:szCs w:val="28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8">
    <w:name w:val="Default Paragraph Font"/>
    <w:autoRedefine/>
    <w:semiHidden/>
    <w:qFormat/>
    <w:uiPriority w:val="0"/>
  </w:style>
  <w:style w:type="table" w:default="1" w:styleId="1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autoRedefine/>
    <w:unhideWhenUsed/>
    <w:qFormat/>
    <w:uiPriority w:val="99"/>
    <w:pPr>
      <w:jc w:val="left"/>
    </w:pPr>
  </w:style>
  <w:style w:type="paragraph" w:styleId="5">
    <w:name w:val="Body Text"/>
    <w:basedOn w:val="1"/>
    <w:next w:val="1"/>
    <w:autoRedefine/>
    <w:qFormat/>
    <w:uiPriority w:val="0"/>
    <w:pPr>
      <w:spacing w:after="120"/>
    </w:pPr>
  </w:style>
  <w:style w:type="paragraph" w:styleId="6">
    <w:name w:val="Body Text Indent"/>
    <w:basedOn w:val="1"/>
    <w:autoRedefine/>
    <w:qFormat/>
    <w:uiPriority w:val="0"/>
    <w:pPr>
      <w:spacing w:line="360" w:lineRule="auto"/>
      <w:ind w:firstLine="480" w:firstLineChars="200"/>
    </w:pPr>
    <w:rPr>
      <w:sz w:val="24"/>
    </w:rPr>
  </w:style>
  <w:style w:type="paragraph" w:styleId="7">
    <w:name w:val="toc 3"/>
    <w:basedOn w:val="1"/>
    <w:next w:val="1"/>
    <w:qFormat/>
    <w:uiPriority w:val="39"/>
    <w:pPr>
      <w:spacing w:after="100"/>
      <w:ind w:left="440"/>
    </w:pPr>
    <w:rPr>
      <w:rFonts w:cs="宋体"/>
    </w:rPr>
  </w:style>
  <w:style w:type="paragraph" w:styleId="8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autoRedefine/>
    <w:qFormat/>
    <w:uiPriority w:val="39"/>
    <w:pPr>
      <w:tabs>
        <w:tab w:val="right" w:leader="dot" w:pos="8800"/>
      </w:tabs>
      <w:spacing w:before="155" w:beforeLines="50" w:line="360" w:lineRule="auto"/>
      <w:jc w:val="center"/>
    </w:pPr>
    <w:rPr>
      <w:b/>
      <w:bCs/>
      <w:sz w:val="28"/>
      <w:szCs w:val="28"/>
    </w:rPr>
  </w:style>
  <w:style w:type="paragraph" w:styleId="11">
    <w:name w:val="toc 6"/>
    <w:basedOn w:val="1"/>
    <w:next w:val="1"/>
    <w:unhideWhenUsed/>
    <w:qFormat/>
    <w:uiPriority w:val="39"/>
    <w:pPr>
      <w:ind w:firstLine="420"/>
    </w:pPr>
  </w:style>
  <w:style w:type="paragraph" w:styleId="12">
    <w:name w:val="Normal (Web)"/>
    <w:basedOn w:val="1"/>
    <w:autoRedefine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paragraph" w:styleId="13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 w:eastAsia="黑体"/>
      <w:b/>
      <w:bCs/>
      <w:sz w:val="30"/>
      <w:szCs w:val="32"/>
    </w:rPr>
  </w:style>
  <w:style w:type="paragraph" w:styleId="14">
    <w:name w:val="Body Text First Indent"/>
    <w:basedOn w:val="5"/>
    <w:next w:val="11"/>
    <w:unhideWhenUsed/>
    <w:qFormat/>
    <w:uiPriority w:val="0"/>
    <w:pPr>
      <w:adjustRightInd/>
      <w:ind w:firstLine="420" w:firstLineChars="100"/>
    </w:pPr>
    <w:rPr>
      <w:rFonts w:eastAsia="仿宋_GB2312"/>
    </w:rPr>
  </w:style>
  <w:style w:type="paragraph" w:styleId="15">
    <w:name w:val="Body Text First Indent 2"/>
    <w:basedOn w:val="6"/>
    <w:autoRedefine/>
    <w:qFormat/>
    <w:uiPriority w:val="0"/>
    <w:pPr>
      <w:ind w:firstLine="420" w:firstLineChars="200"/>
    </w:pPr>
    <w:rPr>
      <w:rFonts w:ascii="Calibri" w:hAnsi="Calibri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page number"/>
    <w:basedOn w:val="18"/>
    <w:autoRedefine/>
    <w:qFormat/>
    <w:uiPriority w:val="0"/>
  </w:style>
  <w:style w:type="character" w:styleId="21">
    <w:name w:val="Hyperlink"/>
    <w:autoRedefine/>
    <w:qFormat/>
    <w:uiPriority w:val="99"/>
    <w:rPr>
      <w:color w:val="0066CC"/>
      <w:sz w:val="20"/>
      <w:szCs w:val="20"/>
      <w:u w:val="none"/>
    </w:rPr>
  </w:style>
  <w:style w:type="character" w:customStyle="1" w:styleId="22">
    <w:name w:val="NormalCharacter"/>
    <w:autoRedefine/>
    <w:qFormat/>
    <w:uiPriority w:val="0"/>
  </w:style>
  <w:style w:type="paragraph" w:customStyle="1" w:styleId="23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24">
    <w:name w:val=" Char"/>
    <w:basedOn w:val="1"/>
    <w:qFormat/>
    <w:uiPriority w:val="0"/>
    <w:rPr>
      <w:rFonts w:ascii="宋体" w:hAnsi="宋体" w:cs="Courier New"/>
      <w:sz w:val="32"/>
      <w:szCs w:val="32"/>
    </w:rPr>
  </w:style>
  <w:style w:type="character" w:customStyle="1" w:styleId="25">
    <w:name w:val="font01"/>
    <w:basedOn w:val="18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1050</Words>
  <Characters>1165</Characters>
  <Lines>0</Lines>
  <Paragraphs>0</Paragraphs>
  <TotalTime>1</TotalTime>
  <ScaleCrop>false</ScaleCrop>
  <LinksUpToDate>false</LinksUpToDate>
  <CharactersWithSpaces>1169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</dc:creator>
  <cp:lastModifiedBy>秉</cp:lastModifiedBy>
  <dcterms:modified xsi:type="dcterms:W3CDTF">2024-11-28T08:52:43Z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FCF9CDC497924232A457994C88D819ED_12</vt:lpwstr>
  </property>
</Properties>
</file>