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宋体" w:hAnsi="宋体"/>
          <w:bCs/>
          <w:color w:val="0C0C0C"/>
          <w:sz w:val="32"/>
          <w:szCs w:val="32"/>
        </w:rPr>
      </w:pPr>
      <w:r>
        <w:rPr>
          <w:rFonts w:hint="eastAsia" w:ascii="黑体" w:hAnsi="黑体" w:eastAsia="黑体" w:cs="黑体"/>
          <w:bCs/>
          <w:color w:val="0C0C0C"/>
          <w:sz w:val="32"/>
          <w:szCs w:val="32"/>
        </w:rPr>
        <w:t>附件4</w:t>
      </w:r>
    </w:p>
    <w:p>
      <w:pPr>
        <w:adjustRightInd w:val="0"/>
        <w:snapToGrid w:val="0"/>
        <w:jc w:val="center"/>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首都卫生发展科研专项项目</w:t>
      </w:r>
    </w:p>
    <w:p>
      <w:pPr>
        <w:adjustRightInd w:val="0"/>
        <w:snapToGrid w:val="0"/>
        <w:jc w:val="center"/>
        <w:rPr>
          <w:rFonts w:hint="eastAsia" w:ascii="方正小标宋简体" w:hAnsi="方正小标宋简体" w:eastAsia="方正小标宋简体" w:cs="方正小标宋简体"/>
          <w:bCs/>
          <w:color w:val="0C0C0C"/>
          <w:sz w:val="44"/>
          <w:szCs w:val="44"/>
        </w:rPr>
      </w:pPr>
      <w:r>
        <w:rPr>
          <w:rFonts w:hint="eastAsia" w:ascii="方正小标宋简体" w:hAnsi="方正小标宋简体" w:eastAsia="方正小标宋简体" w:cs="方正小标宋简体"/>
          <w:bCs/>
          <w:color w:val="000000"/>
          <w:kern w:val="0"/>
          <w:sz w:val="44"/>
          <w:szCs w:val="44"/>
        </w:rPr>
        <w:t>结题绩效评估指标框架</w:t>
      </w:r>
    </w:p>
    <w:p>
      <w:pPr>
        <w:rPr>
          <w:rFonts w:hint="eastAsia" w:ascii="仿宋_GB2312" w:eastAsia="仿宋_GB2312"/>
          <w:sz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353"/>
        <w:gridCol w:w="3866"/>
        <w:gridCol w:w="3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noWrap w:val="0"/>
            <w:vAlign w:val="center"/>
          </w:tcPr>
          <w:p>
            <w:pPr>
              <w:widowControl/>
              <w:jc w:val="center"/>
              <w:rPr>
                <w:b/>
                <w:color w:val="000000"/>
                <w:kern w:val="0"/>
                <w:sz w:val="22"/>
                <w:szCs w:val="22"/>
              </w:rPr>
            </w:pPr>
            <w:r>
              <w:rPr>
                <w:b/>
                <w:color w:val="000000"/>
                <w:kern w:val="0"/>
                <w:sz w:val="22"/>
                <w:szCs w:val="22"/>
              </w:rPr>
              <w:t>一级指标</w:t>
            </w:r>
          </w:p>
        </w:tc>
        <w:tc>
          <w:tcPr>
            <w:tcW w:w="1353" w:type="dxa"/>
            <w:noWrap w:val="0"/>
            <w:vAlign w:val="center"/>
          </w:tcPr>
          <w:p>
            <w:pPr>
              <w:widowControl/>
              <w:jc w:val="center"/>
              <w:rPr>
                <w:b/>
                <w:color w:val="000000"/>
                <w:kern w:val="0"/>
                <w:sz w:val="22"/>
                <w:szCs w:val="22"/>
              </w:rPr>
            </w:pPr>
            <w:r>
              <w:rPr>
                <w:b/>
                <w:color w:val="000000"/>
                <w:kern w:val="0"/>
                <w:sz w:val="22"/>
                <w:szCs w:val="22"/>
              </w:rPr>
              <w:t>二级指标</w:t>
            </w:r>
          </w:p>
        </w:tc>
        <w:tc>
          <w:tcPr>
            <w:tcW w:w="3866" w:type="dxa"/>
            <w:noWrap w:val="0"/>
            <w:vAlign w:val="center"/>
          </w:tcPr>
          <w:p>
            <w:pPr>
              <w:widowControl/>
              <w:jc w:val="center"/>
              <w:rPr>
                <w:b/>
                <w:color w:val="000000"/>
                <w:kern w:val="0"/>
                <w:sz w:val="22"/>
                <w:szCs w:val="22"/>
              </w:rPr>
            </w:pPr>
            <w:r>
              <w:rPr>
                <w:b/>
                <w:color w:val="000000"/>
                <w:kern w:val="0"/>
                <w:sz w:val="22"/>
                <w:szCs w:val="22"/>
              </w:rPr>
              <w:t>三级指标</w:t>
            </w:r>
          </w:p>
        </w:tc>
        <w:tc>
          <w:tcPr>
            <w:tcW w:w="3667" w:type="dxa"/>
            <w:noWrap w:val="0"/>
            <w:vAlign w:val="center"/>
          </w:tcPr>
          <w:p>
            <w:pPr>
              <w:widowControl/>
              <w:jc w:val="center"/>
              <w:rPr>
                <w:b/>
                <w:color w:val="000000"/>
                <w:kern w:val="0"/>
                <w:sz w:val="22"/>
                <w:szCs w:val="22"/>
              </w:rPr>
            </w:pPr>
            <w:r>
              <w:rPr>
                <w:b/>
                <w:color w:val="000000"/>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restart"/>
            <w:noWrap w:val="0"/>
            <w:vAlign w:val="center"/>
          </w:tcPr>
          <w:p>
            <w:pPr>
              <w:widowControl/>
              <w:jc w:val="center"/>
              <w:rPr>
                <w:b/>
                <w:color w:val="000000"/>
                <w:kern w:val="0"/>
                <w:sz w:val="22"/>
                <w:szCs w:val="22"/>
              </w:rPr>
            </w:pPr>
            <w:r>
              <w:rPr>
                <w:b/>
                <w:color w:val="000000"/>
                <w:kern w:val="0"/>
                <w:sz w:val="22"/>
                <w:szCs w:val="22"/>
              </w:rPr>
              <w:t>知识产出</w:t>
            </w:r>
          </w:p>
        </w:tc>
        <w:tc>
          <w:tcPr>
            <w:tcW w:w="1353" w:type="dxa"/>
            <w:vMerge w:val="restart"/>
            <w:noWrap w:val="0"/>
            <w:vAlign w:val="center"/>
          </w:tcPr>
          <w:p>
            <w:pPr>
              <w:widowControl/>
              <w:jc w:val="center"/>
              <w:rPr>
                <w:color w:val="000000"/>
                <w:kern w:val="0"/>
                <w:sz w:val="22"/>
                <w:szCs w:val="22"/>
              </w:rPr>
            </w:pPr>
            <w:r>
              <w:rPr>
                <w:color w:val="000000"/>
                <w:kern w:val="0"/>
                <w:sz w:val="22"/>
                <w:szCs w:val="22"/>
              </w:rPr>
              <w:t>期刊论文</w:t>
            </w:r>
            <w:r>
              <w:rPr>
                <w:color w:val="000000"/>
                <w:kern w:val="0"/>
                <w:sz w:val="22"/>
                <w:szCs w:val="22"/>
              </w:rPr>
              <w:br w:type="textWrapping"/>
            </w:r>
            <w:r>
              <w:rPr>
                <w:color w:val="000000"/>
                <w:kern w:val="0"/>
                <w:sz w:val="22"/>
                <w:szCs w:val="22"/>
              </w:rPr>
              <w:t>（包括电子期刊）</w:t>
            </w:r>
          </w:p>
        </w:tc>
        <w:tc>
          <w:tcPr>
            <w:tcW w:w="3866" w:type="dxa"/>
            <w:noWrap w:val="0"/>
            <w:vAlign w:val="center"/>
          </w:tcPr>
          <w:p>
            <w:pPr>
              <w:widowControl/>
              <w:jc w:val="left"/>
              <w:rPr>
                <w:color w:val="000000"/>
                <w:kern w:val="0"/>
                <w:sz w:val="22"/>
                <w:szCs w:val="22"/>
              </w:rPr>
            </w:pPr>
            <w:r>
              <w:rPr>
                <w:color w:val="000000"/>
                <w:kern w:val="0"/>
                <w:sz w:val="22"/>
                <w:szCs w:val="22"/>
              </w:rPr>
              <w:t>发表数量</w:t>
            </w:r>
          </w:p>
        </w:tc>
        <w:tc>
          <w:tcPr>
            <w:tcW w:w="3667" w:type="dxa"/>
            <w:noWrap w:val="0"/>
            <w:vAlign w:val="center"/>
          </w:tcPr>
          <w:p>
            <w:pPr>
              <w:widowControl/>
              <w:jc w:val="left"/>
              <w:rPr>
                <w:color w:val="000000"/>
                <w:kern w:val="0"/>
                <w:sz w:val="22"/>
                <w:szCs w:val="22"/>
              </w:rPr>
            </w:pPr>
            <w:r>
              <w:rPr>
                <w:rFonts w:hint="eastAsia"/>
                <w:color w:val="000000"/>
                <w:kern w:val="0"/>
                <w:sz w:val="22"/>
                <w:szCs w:val="22"/>
              </w:rPr>
              <w:t>发表在</w:t>
            </w:r>
            <w:r>
              <w:rPr>
                <w:color w:val="000000"/>
                <w:kern w:val="0"/>
                <w:sz w:val="22"/>
                <w:szCs w:val="22"/>
              </w:rPr>
              <w:t>同行评议</w:t>
            </w:r>
            <w:r>
              <w:rPr>
                <w:rFonts w:hint="eastAsia"/>
                <w:color w:val="000000"/>
                <w:kern w:val="0"/>
                <w:sz w:val="22"/>
                <w:szCs w:val="22"/>
              </w:rPr>
              <w:t>杂志</w:t>
            </w:r>
            <w:r>
              <w:rPr>
                <w:color w:val="000000"/>
                <w:kern w:val="0"/>
                <w:sz w:val="22"/>
                <w:szCs w:val="22"/>
              </w:rPr>
              <w:t>并标注资助编号的论文。</w:t>
            </w:r>
          </w:p>
          <w:p>
            <w:pPr>
              <w:widowControl/>
              <w:jc w:val="left"/>
              <w:rPr>
                <w:rFonts w:hint="eastAsia"/>
                <w:color w:val="000000"/>
                <w:kern w:val="0"/>
                <w:sz w:val="22"/>
                <w:szCs w:val="22"/>
              </w:rPr>
            </w:pPr>
            <w:r>
              <w:rPr>
                <w:color w:val="000000"/>
                <w:kern w:val="0"/>
                <w:sz w:val="22"/>
                <w:szCs w:val="22"/>
                <w:highlight w:val="none"/>
              </w:rPr>
              <w:t>论文题目或研究目的中至少2个关键词与项目题目相同或属于同一系统疾病。</w:t>
            </w:r>
          </w:p>
          <w:p>
            <w:pPr>
              <w:widowControl/>
              <w:jc w:val="left"/>
              <w:rPr>
                <w:color w:val="000000"/>
                <w:kern w:val="0"/>
                <w:sz w:val="22"/>
                <w:szCs w:val="22"/>
              </w:rPr>
            </w:pPr>
            <w:r>
              <w:rPr>
                <w:color w:val="000000"/>
                <w:kern w:val="0"/>
                <w:sz w:val="22"/>
                <w:szCs w:val="22"/>
              </w:rPr>
              <w:t>英文论文和中文论文分开统计和评价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center"/>
              <w:rPr>
                <w:b/>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widowControl/>
              <w:jc w:val="left"/>
              <w:rPr>
                <w:color w:val="000000"/>
                <w:kern w:val="0"/>
                <w:sz w:val="22"/>
                <w:szCs w:val="22"/>
              </w:rPr>
            </w:pPr>
            <w:r>
              <w:rPr>
                <w:color w:val="000000"/>
                <w:kern w:val="0"/>
                <w:sz w:val="22"/>
                <w:szCs w:val="22"/>
              </w:rPr>
              <w:t>引用次数</w:t>
            </w:r>
          </w:p>
        </w:tc>
        <w:tc>
          <w:tcPr>
            <w:tcW w:w="3667" w:type="dxa"/>
            <w:noWrap w:val="0"/>
            <w:vAlign w:val="center"/>
          </w:tcPr>
          <w:p>
            <w:pPr>
              <w:widowControl/>
              <w:jc w:val="left"/>
              <w:rPr>
                <w:color w:val="000000"/>
                <w:kern w:val="0"/>
                <w:sz w:val="22"/>
                <w:szCs w:val="22"/>
              </w:rPr>
            </w:pPr>
            <w:r>
              <w:rPr>
                <w:color w:val="000000"/>
                <w:kern w:val="0"/>
                <w:sz w:val="22"/>
                <w:szCs w:val="22"/>
              </w:rPr>
              <w:t>上述论文的引用次数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center"/>
              <w:rPr>
                <w:b/>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widowControl/>
              <w:jc w:val="left"/>
              <w:rPr>
                <w:color w:val="000000"/>
                <w:kern w:val="0"/>
                <w:sz w:val="22"/>
                <w:szCs w:val="22"/>
              </w:rPr>
            </w:pPr>
            <w:r>
              <w:rPr>
                <w:color w:val="000000"/>
                <w:kern w:val="0"/>
                <w:sz w:val="22"/>
                <w:szCs w:val="22"/>
              </w:rPr>
              <w:t>期刊影响因子</w:t>
            </w:r>
          </w:p>
        </w:tc>
        <w:tc>
          <w:tcPr>
            <w:tcW w:w="3667" w:type="dxa"/>
            <w:noWrap w:val="0"/>
            <w:vAlign w:val="center"/>
          </w:tcPr>
          <w:p>
            <w:pPr>
              <w:widowControl/>
              <w:jc w:val="left"/>
              <w:rPr>
                <w:color w:val="000000"/>
                <w:kern w:val="0"/>
                <w:sz w:val="22"/>
                <w:szCs w:val="22"/>
              </w:rPr>
            </w:pPr>
            <w:r>
              <w:rPr>
                <w:color w:val="000000"/>
                <w:kern w:val="0"/>
                <w:sz w:val="22"/>
                <w:szCs w:val="22"/>
              </w:rPr>
              <w:t>上述论文的期刊影响因子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center"/>
              <w:rPr>
                <w:b/>
                <w:color w:val="000000"/>
                <w:kern w:val="0"/>
                <w:sz w:val="22"/>
                <w:szCs w:val="22"/>
              </w:rPr>
            </w:pPr>
          </w:p>
        </w:tc>
        <w:tc>
          <w:tcPr>
            <w:tcW w:w="1353" w:type="dxa"/>
            <w:vMerge w:val="restart"/>
            <w:noWrap w:val="0"/>
            <w:vAlign w:val="center"/>
          </w:tcPr>
          <w:p>
            <w:pPr>
              <w:widowControl/>
              <w:jc w:val="center"/>
              <w:rPr>
                <w:color w:val="000000"/>
                <w:kern w:val="0"/>
                <w:sz w:val="22"/>
                <w:szCs w:val="22"/>
              </w:rPr>
            </w:pPr>
            <w:r>
              <w:rPr>
                <w:color w:val="000000"/>
                <w:kern w:val="0"/>
                <w:sz w:val="22"/>
                <w:szCs w:val="22"/>
              </w:rPr>
              <w:t>其他出版物</w:t>
            </w:r>
          </w:p>
        </w:tc>
        <w:tc>
          <w:tcPr>
            <w:tcW w:w="3866" w:type="dxa"/>
            <w:noWrap w:val="0"/>
            <w:vAlign w:val="center"/>
          </w:tcPr>
          <w:p>
            <w:pPr>
              <w:widowControl/>
              <w:jc w:val="left"/>
              <w:rPr>
                <w:color w:val="000000"/>
                <w:kern w:val="0"/>
                <w:sz w:val="22"/>
                <w:szCs w:val="22"/>
              </w:rPr>
            </w:pPr>
            <w:r>
              <w:rPr>
                <w:color w:val="000000"/>
                <w:kern w:val="0"/>
                <w:sz w:val="22"/>
                <w:szCs w:val="22"/>
              </w:rPr>
              <w:t>书籍/专著</w:t>
            </w:r>
          </w:p>
        </w:tc>
        <w:tc>
          <w:tcPr>
            <w:tcW w:w="3667" w:type="dxa"/>
            <w:noWrap w:val="0"/>
            <w:vAlign w:val="center"/>
          </w:tcPr>
          <w:p>
            <w:pPr>
              <w:widowControl/>
              <w:jc w:val="left"/>
              <w:rPr>
                <w:rFonts w:hint="eastAsia"/>
                <w:color w:val="000000"/>
                <w:kern w:val="0"/>
                <w:sz w:val="22"/>
                <w:szCs w:val="22"/>
              </w:rPr>
            </w:pPr>
            <w:r>
              <w:rPr>
                <w:color w:val="000000"/>
                <w:kern w:val="0"/>
                <w:sz w:val="22"/>
                <w:szCs w:val="22"/>
              </w:rPr>
              <w:t>项目负责人主编或参加的与课题相关的书籍/专著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center"/>
              <w:rPr>
                <w:b/>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widowControl/>
              <w:jc w:val="left"/>
              <w:rPr>
                <w:color w:val="000000"/>
                <w:kern w:val="0"/>
                <w:sz w:val="22"/>
                <w:szCs w:val="22"/>
              </w:rPr>
            </w:pPr>
            <w:r>
              <w:rPr>
                <w:color w:val="000000"/>
                <w:kern w:val="0"/>
                <w:sz w:val="22"/>
                <w:szCs w:val="22"/>
              </w:rPr>
              <w:t>会议论文摘要</w:t>
            </w:r>
          </w:p>
        </w:tc>
        <w:tc>
          <w:tcPr>
            <w:tcW w:w="3667" w:type="dxa"/>
            <w:noWrap w:val="0"/>
            <w:vAlign w:val="center"/>
          </w:tcPr>
          <w:p>
            <w:pPr>
              <w:widowControl/>
              <w:jc w:val="left"/>
              <w:rPr>
                <w:color w:val="000000"/>
                <w:kern w:val="0"/>
                <w:sz w:val="22"/>
                <w:szCs w:val="22"/>
              </w:rPr>
            </w:pPr>
            <w:r>
              <w:rPr>
                <w:color w:val="000000"/>
                <w:kern w:val="0"/>
                <w:sz w:val="22"/>
                <w:szCs w:val="22"/>
              </w:rPr>
              <w:t>与课题相关的且已经发表的会议论文摘要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center"/>
              <w:rPr>
                <w:b/>
                <w:color w:val="000000"/>
                <w:kern w:val="0"/>
                <w:sz w:val="22"/>
                <w:szCs w:val="22"/>
              </w:rPr>
            </w:pPr>
          </w:p>
        </w:tc>
        <w:tc>
          <w:tcPr>
            <w:tcW w:w="1353" w:type="dxa"/>
            <w:vMerge w:val="restart"/>
            <w:noWrap w:val="0"/>
            <w:vAlign w:val="center"/>
          </w:tcPr>
          <w:p>
            <w:pPr>
              <w:widowControl/>
              <w:jc w:val="center"/>
              <w:rPr>
                <w:color w:val="000000"/>
                <w:kern w:val="0"/>
                <w:sz w:val="22"/>
                <w:szCs w:val="22"/>
              </w:rPr>
            </w:pPr>
            <w:r>
              <w:rPr>
                <w:color w:val="000000"/>
                <w:kern w:val="0"/>
                <w:sz w:val="22"/>
                <w:szCs w:val="22"/>
              </w:rPr>
              <w:t>科技成果</w:t>
            </w:r>
          </w:p>
          <w:p>
            <w:pPr>
              <w:widowControl/>
              <w:jc w:val="center"/>
              <w:rPr>
                <w:color w:val="000000"/>
                <w:kern w:val="0"/>
                <w:sz w:val="22"/>
                <w:szCs w:val="22"/>
                <w:highlight w:val="yellow"/>
              </w:rPr>
            </w:pPr>
            <w:r>
              <w:rPr>
                <w:color w:val="000000"/>
                <w:kern w:val="0"/>
                <w:sz w:val="22"/>
                <w:szCs w:val="22"/>
              </w:rPr>
              <w:t>奖励</w:t>
            </w:r>
          </w:p>
        </w:tc>
        <w:tc>
          <w:tcPr>
            <w:tcW w:w="3866" w:type="dxa"/>
            <w:noWrap w:val="0"/>
            <w:vAlign w:val="center"/>
          </w:tcPr>
          <w:p>
            <w:pPr>
              <w:widowControl/>
              <w:jc w:val="left"/>
              <w:rPr>
                <w:color w:val="000000"/>
                <w:kern w:val="0"/>
                <w:sz w:val="22"/>
                <w:szCs w:val="22"/>
              </w:rPr>
            </w:pPr>
            <w:r>
              <w:rPr>
                <w:color w:val="000000"/>
                <w:kern w:val="0"/>
                <w:sz w:val="22"/>
                <w:szCs w:val="22"/>
              </w:rPr>
              <w:t>科技成果奖励数量</w:t>
            </w:r>
          </w:p>
        </w:tc>
        <w:tc>
          <w:tcPr>
            <w:tcW w:w="3667" w:type="dxa"/>
            <w:noWrap w:val="0"/>
            <w:vAlign w:val="center"/>
          </w:tcPr>
          <w:p>
            <w:pPr>
              <w:widowControl/>
              <w:jc w:val="left"/>
              <w:rPr>
                <w:rFonts w:hint="eastAsia"/>
                <w:color w:val="000000"/>
                <w:kern w:val="0"/>
                <w:sz w:val="22"/>
                <w:szCs w:val="22"/>
              </w:rPr>
            </w:pPr>
            <w:r>
              <w:rPr>
                <w:color w:val="000000"/>
                <w:kern w:val="0"/>
                <w:sz w:val="22"/>
                <w:szCs w:val="22"/>
              </w:rPr>
              <w:t>与课题相关的成果奖励</w:t>
            </w:r>
            <w:r>
              <w:rPr>
                <w:rFonts w:hint="eastAsia"/>
                <w:color w:val="000000"/>
                <w:kern w:val="0"/>
                <w:sz w:val="22"/>
                <w:szCs w:val="22"/>
              </w:rPr>
              <w:t>（申报</w:t>
            </w:r>
            <w:r>
              <w:rPr>
                <w:color w:val="000000"/>
                <w:kern w:val="0"/>
                <w:sz w:val="22"/>
                <w:szCs w:val="22"/>
              </w:rPr>
              <w:t>书中有</w:t>
            </w:r>
            <w:r>
              <w:rPr>
                <w:rFonts w:hint="eastAsia"/>
                <w:color w:val="000000"/>
                <w:kern w:val="0"/>
                <w:sz w:val="22"/>
                <w:szCs w:val="22"/>
              </w:rPr>
              <w:t>相</w:t>
            </w:r>
            <w:r>
              <w:rPr>
                <w:color w:val="000000"/>
                <w:kern w:val="0"/>
                <w:sz w:val="22"/>
                <w:szCs w:val="22"/>
              </w:rPr>
              <w:t>关资助</w:t>
            </w:r>
            <w:r>
              <w:rPr>
                <w:rFonts w:hint="eastAsia"/>
                <w:color w:val="000000"/>
                <w:kern w:val="0"/>
                <w:sz w:val="22"/>
                <w:szCs w:val="22"/>
              </w:rPr>
              <w:t>标</w:t>
            </w:r>
            <w:r>
              <w:rPr>
                <w:color w:val="000000"/>
                <w:kern w:val="0"/>
                <w:sz w:val="22"/>
                <w:szCs w:val="22"/>
              </w:rPr>
              <w:t>示</w:t>
            </w:r>
            <w:r>
              <w:rPr>
                <w:rFonts w:hint="eastAsia"/>
                <w:color w:val="000000"/>
                <w:kern w:val="0"/>
                <w:sz w:val="22"/>
                <w:szCs w:val="22"/>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center"/>
              <w:rPr>
                <w:b/>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widowControl/>
              <w:jc w:val="left"/>
              <w:rPr>
                <w:color w:val="000000"/>
                <w:kern w:val="0"/>
                <w:sz w:val="22"/>
                <w:szCs w:val="22"/>
              </w:rPr>
            </w:pPr>
            <w:r>
              <w:rPr>
                <w:color w:val="000000"/>
                <w:kern w:val="0"/>
                <w:sz w:val="22"/>
                <w:szCs w:val="22"/>
              </w:rPr>
              <w:t>奖励等级</w:t>
            </w:r>
          </w:p>
        </w:tc>
        <w:tc>
          <w:tcPr>
            <w:tcW w:w="3667" w:type="dxa"/>
            <w:noWrap w:val="0"/>
            <w:vAlign w:val="center"/>
          </w:tcPr>
          <w:p>
            <w:pPr>
              <w:widowControl/>
              <w:jc w:val="left"/>
              <w:rPr>
                <w:color w:val="000000"/>
                <w:kern w:val="0"/>
                <w:sz w:val="22"/>
                <w:szCs w:val="22"/>
              </w:rPr>
            </w:pPr>
            <w:r>
              <w:rPr>
                <w:color w:val="000000"/>
                <w:kern w:val="0"/>
                <w:sz w:val="22"/>
                <w:szCs w:val="22"/>
              </w:rPr>
              <w:t>国家级、省部级、厅局级或院级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center"/>
              <w:rPr>
                <w:b/>
                <w:color w:val="000000"/>
                <w:kern w:val="0"/>
                <w:sz w:val="22"/>
                <w:szCs w:val="22"/>
              </w:rPr>
            </w:pPr>
          </w:p>
        </w:tc>
        <w:tc>
          <w:tcPr>
            <w:tcW w:w="1353" w:type="dxa"/>
            <w:vMerge w:val="restart"/>
            <w:noWrap w:val="0"/>
            <w:vAlign w:val="center"/>
          </w:tcPr>
          <w:p>
            <w:pPr>
              <w:widowControl/>
              <w:jc w:val="center"/>
              <w:rPr>
                <w:color w:val="000000"/>
                <w:kern w:val="0"/>
                <w:sz w:val="22"/>
                <w:szCs w:val="22"/>
              </w:rPr>
            </w:pPr>
            <w:r>
              <w:rPr>
                <w:color w:val="000000"/>
                <w:kern w:val="0"/>
                <w:sz w:val="22"/>
                <w:szCs w:val="22"/>
              </w:rPr>
              <w:t>专利</w:t>
            </w:r>
          </w:p>
        </w:tc>
        <w:tc>
          <w:tcPr>
            <w:tcW w:w="3866" w:type="dxa"/>
            <w:noWrap w:val="0"/>
            <w:vAlign w:val="center"/>
          </w:tcPr>
          <w:p>
            <w:pPr>
              <w:widowControl/>
              <w:jc w:val="left"/>
              <w:rPr>
                <w:color w:val="000000"/>
                <w:kern w:val="0"/>
                <w:sz w:val="22"/>
                <w:szCs w:val="22"/>
              </w:rPr>
            </w:pPr>
            <w:r>
              <w:rPr>
                <w:color w:val="000000"/>
                <w:kern w:val="0"/>
                <w:sz w:val="22"/>
                <w:szCs w:val="22"/>
              </w:rPr>
              <w:t>授权专利</w:t>
            </w:r>
          </w:p>
        </w:tc>
        <w:tc>
          <w:tcPr>
            <w:tcW w:w="3667" w:type="dxa"/>
            <w:noWrap w:val="0"/>
            <w:vAlign w:val="center"/>
          </w:tcPr>
          <w:p>
            <w:pPr>
              <w:widowControl/>
              <w:jc w:val="left"/>
              <w:rPr>
                <w:color w:val="000000"/>
                <w:kern w:val="0"/>
                <w:sz w:val="22"/>
                <w:szCs w:val="22"/>
              </w:rPr>
            </w:pPr>
            <w:r>
              <w:rPr>
                <w:color w:val="000000"/>
                <w:kern w:val="0"/>
                <w:sz w:val="22"/>
                <w:szCs w:val="22"/>
              </w:rPr>
              <w:t>与课题相关的</w:t>
            </w:r>
            <w:r>
              <w:rPr>
                <w:rFonts w:hint="eastAsia"/>
                <w:color w:val="000000"/>
                <w:kern w:val="0"/>
                <w:sz w:val="22"/>
                <w:szCs w:val="22"/>
              </w:rPr>
              <w:t>授</w:t>
            </w:r>
            <w:r>
              <w:rPr>
                <w:color w:val="000000"/>
                <w:kern w:val="0"/>
                <w:sz w:val="22"/>
                <w:szCs w:val="22"/>
              </w:rPr>
              <w:t>权专利</w:t>
            </w:r>
            <w:r>
              <w:rPr>
                <w:rFonts w:hint="eastAsia"/>
                <w:color w:val="000000"/>
                <w:kern w:val="0"/>
                <w:sz w:val="22"/>
                <w:szCs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center"/>
              <w:rPr>
                <w:b/>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widowControl/>
              <w:jc w:val="left"/>
              <w:rPr>
                <w:kern w:val="0"/>
                <w:sz w:val="22"/>
                <w:szCs w:val="22"/>
              </w:rPr>
            </w:pPr>
            <w:r>
              <w:rPr>
                <w:kern w:val="0"/>
                <w:sz w:val="22"/>
                <w:szCs w:val="22"/>
              </w:rPr>
              <w:t>专利转让</w:t>
            </w:r>
          </w:p>
        </w:tc>
        <w:tc>
          <w:tcPr>
            <w:tcW w:w="3667" w:type="dxa"/>
            <w:noWrap w:val="0"/>
            <w:vAlign w:val="center"/>
          </w:tcPr>
          <w:p>
            <w:pPr>
              <w:widowControl/>
              <w:jc w:val="left"/>
              <w:rPr>
                <w:kern w:val="0"/>
                <w:sz w:val="22"/>
                <w:szCs w:val="22"/>
              </w:rPr>
            </w:pPr>
            <w:r>
              <w:rPr>
                <w:kern w:val="0"/>
                <w:sz w:val="22"/>
                <w:szCs w:val="22"/>
              </w:rPr>
              <w:t>与项目相关的授权专利</w:t>
            </w:r>
            <w:r>
              <w:rPr>
                <w:rFonts w:hint="eastAsia"/>
                <w:kern w:val="0"/>
                <w:sz w:val="22"/>
                <w:szCs w:val="22"/>
              </w:rPr>
              <w:t>转</w:t>
            </w:r>
            <w:r>
              <w:rPr>
                <w:kern w:val="0"/>
                <w:sz w:val="22"/>
                <w:szCs w:val="22"/>
              </w:rPr>
              <w:t>让的形式</w:t>
            </w:r>
            <w:r>
              <w:rPr>
                <w:rFonts w:hint="eastAsia"/>
                <w:kern w:val="0"/>
                <w:sz w:val="22"/>
                <w:szCs w:val="22"/>
              </w:rPr>
              <w:t>及</w:t>
            </w:r>
            <w:r>
              <w:rPr>
                <w:kern w:val="0"/>
                <w:sz w:val="22"/>
                <w:szCs w:val="22"/>
              </w:rPr>
              <w:t>效果</w:t>
            </w:r>
            <w:r>
              <w:rPr>
                <w:rFonts w:hint="eastAsia"/>
                <w:kern w:val="0"/>
                <w:sz w:val="22"/>
                <w:szCs w:val="22"/>
              </w:rPr>
              <w:t>（经济效益、社会</w:t>
            </w:r>
            <w:r>
              <w:rPr>
                <w:kern w:val="0"/>
                <w:sz w:val="22"/>
                <w:szCs w:val="22"/>
              </w:rPr>
              <w:t>效益</w:t>
            </w:r>
            <w:r>
              <w:rPr>
                <w:rFonts w:hint="eastAsia"/>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center"/>
              <w:rPr>
                <w:b/>
                <w:color w:val="000000"/>
                <w:kern w:val="0"/>
                <w:sz w:val="22"/>
                <w:szCs w:val="22"/>
              </w:rPr>
            </w:pPr>
          </w:p>
        </w:tc>
        <w:tc>
          <w:tcPr>
            <w:tcW w:w="1353" w:type="dxa"/>
            <w:vMerge w:val="restart"/>
            <w:noWrap w:val="0"/>
            <w:vAlign w:val="center"/>
          </w:tcPr>
          <w:p>
            <w:pPr>
              <w:widowControl/>
              <w:jc w:val="center"/>
              <w:rPr>
                <w:rFonts w:hint="eastAsia"/>
                <w:color w:val="000000"/>
                <w:kern w:val="0"/>
                <w:sz w:val="22"/>
                <w:szCs w:val="22"/>
              </w:rPr>
            </w:pPr>
            <w:r>
              <w:rPr>
                <w:rFonts w:hint="eastAsia"/>
                <w:color w:val="000000"/>
                <w:kern w:val="0"/>
                <w:sz w:val="22"/>
                <w:szCs w:val="22"/>
              </w:rPr>
              <w:t>软件著作权</w:t>
            </w:r>
          </w:p>
        </w:tc>
        <w:tc>
          <w:tcPr>
            <w:tcW w:w="3866" w:type="dxa"/>
            <w:noWrap w:val="0"/>
            <w:vAlign w:val="center"/>
          </w:tcPr>
          <w:p>
            <w:pPr>
              <w:widowControl/>
              <w:jc w:val="left"/>
              <w:rPr>
                <w:kern w:val="0"/>
                <w:sz w:val="22"/>
                <w:szCs w:val="22"/>
              </w:rPr>
            </w:pPr>
            <w:r>
              <w:rPr>
                <w:rFonts w:hint="eastAsia"/>
                <w:color w:val="000000"/>
                <w:kern w:val="0"/>
                <w:sz w:val="22"/>
                <w:szCs w:val="22"/>
              </w:rPr>
              <w:t>软件著作权登记</w:t>
            </w:r>
          </w:p>
        </w:tc>
        <w:tc>
          <w:tcPr>
            <w:tcW w:w="3667" w:type="dxa"/>
            <w:noWrap w:val="0"/>
            <w:vAlign w:val="center"/>
          </w:tcPr>
          <w:p>
            <w:pPr>
              <w:widowControl/>
              <w:jc w:val="left"/>
              <w:rPr>
                <w:kern w:val="0"/>
                <w:sz w:val="22"/>
                <w:szCs w:val="22"/>
              </w:rPr>
            </w:pPr>
            <w:r>
              <w:rPr>
                <w:color w:val="000000"/>
                <w:kern w:val="0"/>
                <w:sz w:val="22"/>
                <w:szCs w:val="22"/>
              </w:rPr>
              <w:t>项目负责人是否有与课题相关的</w:t>
            </w:r>
            <w:r>
              <w:rPr>
                <w:rFonts w:hint="eastAsia"/>
                <w:color w:val="000000"/>
                <w:kern w:val="0"/>
                <w:sz w:val="22"/>
                <w:szCs w:val="22"/>
              </w:rPr>
              <w:t>软件著作权登记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149" w:type="dxa"/>
            <w:vMerge w:val="continue"/>
            <w:noWrap w:val="0"/>
            <w:vAlign w:val="center"/>
          </w:tcPr>
          <w:p>
            <w:pPr>
              <w:widowControl/>
              <w:jc w:val="center"/>
              <w:rPr>
                <w:b/>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widowControl/>
              <w:jc w:val="left"/>
              <w:rPr>
                <w:kern w:val="0"/>
                <w:sz w:val="22"/>
                <w:szCs w:val="22"/>
              </w:rPr>
            </w:pPr>
            <w:r>
              <w:rPr>
                <w:rFonts w:hint="eastAsia"/>
                <w:color w:val="000000"/>
                <w:kern w:val="0"/>
                <w:sz w:val="22"/>
                <w:szCs w:val="22"/>
              </w:rPr>
              <w:t>软件著作权</w:t>
            </w:r>
            <w:r>
              <w:rPr>
                <w:kern w:val="0"/>
                <w:sz w:val="22"/>
                <w:szCs w:val="22"/>
              </w:rPr>
              <w:t>转让</w:t>
            </w:r>
          </w:p>
        </w:tc>
        <w:tc>
          <w:tcPr>
            <w:tcW w:w="3667" w:type="dxa"/>
            <w:noWrap w:val="0"/>
            <w:vAlign w:val="center"/>
          </w:tcPr>
          <w:p>
            <w:pPr>
              <w:widowControl/>
              <w:jc w:val="left"/>
              <w:rPr>
                <w:kern w:val="0"/>
                <w:sz w:val="22"/>
                <w:szCs w:val="22"/>
              </w:rPr>
            </w:pPr>
            <w:r>
              <w:rPr>
                <w:kern w:val="0"/>
                <w:sz w:val="22"/>
                <w:szCs w:val="22"/>
              </w:rPr>
              <w:t>与项目相关的</w:t>
            </w:r>
            <w:r>
              <w:rPr>
                <w:rFonts w:hint="eastAsia"/>
                <w:kern w:val="0"/>
                <w:sz w:val="22"/>
                <w:szCs w:val="22"/>
              </w:rPr>
              <w:t>软件著作权转</w:t>
            </w:r>
            <w:r>
              <w:rPr>
                <w:kern w:val="0"/>
                <w:sz w:val="22"/>
                <w:szCs w:val="22"/>
              </w:rPr>
              <w:t>让的形式</w:t>
            </w:r>
            <w:r>
              <w:rPr>
                <w:rFonts w:hint="eastAsia"/>
                <w:kern w:val="0"/>
                <w:sz w:val="22"/>
                <w:szCs w:val="22"/>
              </w:rPr>
              <w:t>及</w:t>
            </w:r>
            <w:r>
              <w:rPr>
                <w:kern w:val="0"/>
                <w:sz w:val="22"/>
                <w:szCs w:val="22"/>
              </w:rPr>
              <w:t>效果</w:t>
            </w:r>
            <w:r>
              <w:rPr>
                <w:rFonts w:hint="eastAsia"/>
                <w:kern w:val="0"/>
                <w:sz w:val="22"/>
                <w:szCs w:val="22"/>
              </w:rPr>
              <w:t>（经济效益、社会</w:t>
            </w:r>
            <w:r>
              <w:rPr>
                <w:kern w:val="0"/>
                <w:sz w:val="22"/>
                <w:szCs w:val="22"/>
              </w:rPr>
              <w:t>效益</w:t>
            </w:r>
            <w:r>
              <w:rPr>
                <w:rFonts w:hint="eastAsia"/>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center"/>
              <w:rPr>
                <w:b/>
                <w:color w:val="000000"/>
                <w:kern w:val="0"/>
                <w:sz w:val="22"/>
                <w:szCs w:val="22"/>
              </w:rPr>
            </w:pPr>
          </w:p>
        </w:tc>
        <w:tc>
          <w:tcPr>
            <w:tcW w:w="1353" w:type="dxa"/>
            <w:vMerge w:val="restart"/>
            <w:noWrap w:val="0"/>
            <w:vAlign w:val="center"/>
          </w:tcPr>
          <w:p>
            <w:pPr>
              <w:widowControl/>
              <w:jc w:val="center"/>
              <w:rPr>
                <w:color w:val="000000"/>
                <w:kern w:val="0"/>
                <w:sz w:val="22"/>
                <w:szCs w:val="22"/>
              </w:rPr>
            </w:pPr>
            <w:r>
              <w:rPr>
                <w:rFonts w:hint="eastAsia"/>
                <w:color w:val="000000"/>
                <w:kern w:val="0"/>
                <w:sz w:val="22"/>
                <w:szCs w:val="22"/>
              </w:rPr>
              <w:t>产品</w:t>
            </w:r>
          </w:p>
        </w:tc>
        <w:tc>
          <w:tcPr>
            <w:tcW w:w="3866" w:type="dxa"/>
            <w:noWrap w:val="0"/>
            <w:vAlign w:val="center"/>
          </w:tcPr>
          <w:p>
            <w:pPr>
              <w:widowControl/>
              <w:jc w:val="left"/>
              <w:rPr>
                <w:kern w:val="0"/>
                <w:sz w:val="22"/>
                <w:szCs w:val="22"/>
              </w:rPr>
            </w:pPr>
            <w:r>
              <w:rPr>
                <w:rFonts w:hint="eastAsia"/>
                <w:kern w:val="0"/>
                <w:sz w:val="22"/>
                <w:szCs w:val="22"/>
              </w:rPr>
              <w:t>新产品</w:t>
            </w:r>
          </w:p>
        </w:tc>
        <w:tc>
          <w:tcPr>
            <w:tcW w:w="3667" w:type="dxa"/>
            <w:vMerge w:val="restart"/>
            <w:noWrap w:val="0"/>
            <w:vAlign w:val="center"/>
          </w:tcPr>
          <w:p>
            <w:pPr>
              <w:widowControl/>
              <w:jc w:val="left"/>
              <w:rPr>
                <w:rFonts w:hint="eastAsia"/>
                <w:kern w:val="0"/>
                <w:sz w:val="22"/>
                <w:szCs w:val="22"/>
              </w:rPr>
            </w:pPr>
            <w:r>
              <w:rPr>
                <w:rFonts w:hint="eastAsia"/>
                <w:kern w:val="0"/>
                <w:sz w:val="22"/>
                <w:szCs w:val="22"/>
              </w:rPr>
              <w:t>医疗器械、医用软件、体外诊断试剂  药物（含院内制剂）、保健食品、特殊医学用途配方食品、化妆品、其他；</w:t>
            </w:r>
            <w:r>
              <w:rPr>
                <w:kern w:val="0"/>
                <w:sz w:val="22"/>
                <w:szCs w:val="22"/>
              </w:rPr>
              <w:t>转让</w:t>
            </w:r>
            <w:r>
              <w:rPr>
                <w:rFonts w:hint="eastAsia"/>
                <w:kern w:val="0"/>
                <w:sz w:val="22"/>
                <w:szCs w:val="22"/>
              </w:rPr>
              <w:t>（许可）/或生产</w:t>
            </w:r>
            <w:r>
              <w:rPr>
                <w:kern w:val="0"/>
                <w:sz w:val="22"/>
                <w:szCs w:val="22"/>
              </w:rPr>
              <w:t>的效果</w:t>
            </w:r>
            <w:r>
              <w:rPr>
                <w:rFonts w:hint="eastAsia"/>
                <w:kern w:val="0"/>
                <w:sz w:val="22"/>
                <w:szCs w:val="22"/>
              </w:rPr>
              <w:t>（经济</w:t>
            </w:r>
            <w:r>
              <w:rPr>
                <w:kern w:val="0"/>
                <w:sz w:val="22"/>
                <w:szCs w:val="22"/>
              </w:rPr>
              <w:t>效益</w:t>
            </w:r>
            <w:r>
              <w:rPr>
                <w:rFonts w:hint="eastAsia"/>
                <w:kern w:val="0"/>
                <w:sz w:val="22"/>
                <w:szCs w:val="22"/>
              </w:rPr>
              <w:t>、社会</w:t>
            </w:r>
            <w:r>
              <w:rPr>
                <w:kern w:val="0"/>
                <w:sz w:val="22"/>
                <w:szCs w:val="22"/>
              </w:rPr>
              <w:t>效益</w:t>
            </w:r>
            <w:r>
              <w:rPr>
                <w:rFonts w:hint="eastAsia"/>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center"/>
              <w:rPr>
                <w:b/>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widowControl/>
              <w:jc w:val="left"/>
              <w:rPr>
                <w:kern w:val="0"/>
                <w:sz w:val="22"/>
                <w:szCs w:val="22"/>
              </w:rPr>
            </w:pPr>
            <w:r>
              <w:rPr>
                <w:rFonts w:hint="eastAsia"/>
                <w:kern w:val="0"/>
                <w:sz w:val="22"/>
                <w:szCs w:val="22"/>
              </w:rPr>
              <w:t>新服务/新商业模式</w:t>
            </w:r>
          </w:p>
        </w:tc>
        <w:tc>
          <w:tcPr>
            <w:tcW w:w="3667" w:type="dxa"/>
            <w:vMerge w:val="continue"/>
            <w:noWrap w:val="0"/>
            <w:vAlign w:val="center"/>
          </w:tcPr>
          <w:p>
            <w:pPr>
              <w:widowControl/>
              <w:jc w:val="left"/>
              <w:rPr>
                <w:color w:val="FF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9" w:type="dxa"/>
            <w:vMerge w:val="continue"/>
            <w:noWrap w:val="0"/>
            <w:vAlign w:val="center"/>
          </w:tcPr>
          <w:p>
            <w:pPr>
              <w:widowControl/>
              <w:jc w:val="center"/>
              <w:rPr>
                <w:b/>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widowControl/>
              <w:jc w:val="left"/>
              <w:rPr>
                <w:kern w:val="0"/>
                <w:sz w:val="22"/>
                <w:szCs w:val="22"/>
              </w:rPr>
            </w:pPr>
            <w:r>
              <w:rPr>
                <w:rFonts w:hint="eastAsia"/>
                <w:kern w:val="0"/>
                <w:sz w:val="22"/>
                <w:szCs w:val="22"/>
              </w:rPr>
              <w:t>样机</w:t>
            </w:r>
          </w:p>
        </w:tc>
        <w:tc>
          <w:tcPr>
            <w:tcW w:w="3667" w:type="dxa"/>
            <w:vMerge w:val="continue"/>
            <w:noWrap w:val="0"/>
            <w:vAlign w:val="center"/>
          </w:tcPr>
          <w:p>
            <w:pPr>
              <w:widowControl/>
              <w:jc w:val="left"/>
              <w:rPr>
                <w:color w:val="FF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9" w:type="dxa"/>
            <w:vMerge w:val="continue"/>
            <w:noWrap w:val="0"/>
            <w:vAlign w:val="center"/>
          </w:tcPr>
          <w:p>
            <w:pPr>
              <w:widowControl/>
              <w:jc w:val="center"/>
              <w:rPr>
                <w:b/>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widowControl/>
              <w:jc w:val="left"/>
              <w:rPr>
                <w:rFonts w:hint="eastAsia"/>
                <w:kern w:val="0"/>
                <w:sz w:val="22"/>
                <w:szCs w:val="22"/>
              </w:rPr>
            </w:pPr>
            <w:r>
              <w:rPr>
                <w:rFonts w:hint="eastAsia"/>
                <w:kern w:val="0"/>
                <w:sz w:val="22"/>
                <w:szCs w:val="22"/>
              </w:rPr>
              <w:t>上市许可批件或注册证</w:t>
            </w:r>
          </w:p>
        </w:tc>
        <w:tc>
          <w:tcPr>
            <w:tcW w:w="3667" w:type="dxa"/>
            <w:vMerge w:val="continue"/>
            <w:noWrap w:val="0"/>
            <w:vAlign w:val="center"/>
          </w:tcPr>
          <w:p>
            <w:pPr>
              <w:widowControl/>
              <w:jc w:val="left"/>
              <w:rPr>
                <w:color w:val="FF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center"/>
              <w:rPr>
                <w:b/>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widowControl/>
              <w:jc w:val="left"/>
              <w:rPr>
                <w:kern w:val="0"/>
                <w:sz w:val="22"/>
                <w:szCs w:val="22"/>
              </w:rPr>
            </w:pPr>
            <w:r>
              <w:rPr>
                <w:rFonts w:hint="eastAsia"/>
                <w:kern w:val="0"/>
                <w:sz w:val="22"/>
                <w:szCs w:val="22"/>
              </w:rPr>
              <w:t>其他</w:t>
            </w:r>
          </w:p>
        </w:tc>
        <w:tc>
          <w:tcPr>
            <w:tcW w:w="3667" w:type="dxa"/>
            <w:vMerge w:val="continue"/>
            <w:noWrap w:val="0"/>
            <w:vAlign w:val="center"/>
          </w:tcPr>
          <w:p>
            <w:pPr>
              <w:widowControl/>
              <w:jc w:val="left"/>
              <w:rPr>
                <w:color w:val="FF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restart"/>
            <w:noWrap w:val="0"/>
            <w:vAlign w:val="center"/>
          </w:tcPr>
          <w:p>
            <w:pPr>
              <w:jc w:val="center"/>
              <w:rPr>
                <w:b/>
                <w:color w:val="000000"/>
                <w:kern w:val="0"/>
                <w:sz w:val="22"/>
                <w:szCs w:val="22"/>
              </w:rPr>
            </w:pPr>
          </w:p>
          <w:p>
            <w:pPr>
              <w:jc w:val="center"/>
              <w:rPr>
                <w:b/>
                <w:color w:val="000000"/>
                <w:kern w:val="0"/>
                <w:sz w:val="22"/>
                <w:szCs w:val="22"/>
              </w:rPr>
            </w:pPr>
          </w:p>
          <w:p>
            <w:pPr>
              <w:jc w:val="center"/>
              <w:rPr>
                <w:b/>
                <w:color w:val="000000"/>
                <w:kern w:val="0"/>
                <w:sz w:val="22"/>
                <w:szCs w:val="22"/>
              </w:rPr>
            </w:pPr>
          </w:p>
          <w:p>
            <w:pPr>
              <w:jc w:val="center"/>
              <w:rPr>
                <w:b/>
                <w:color w:val="000000"/>
                <w:kern w:val="0"/>
                <w:sz w:val="22"/>
                <w:szCs w:val="22"/>
              </w:rPr>
            </w:pPr>
          </w:p>
          <w:p>
            <w:pPr>
              <w:jc w:val="center"/>
              <w:rPr>
                <w:b/>
                <w:color w:val="000000"/>
                <w:kern w:val="0"/>
                <w:sz w:val="22"/>
                <w:szCs w:val="22"/>
              </w:rPr>
            </w:pPr>
          </w:p>
          <w:p>
            <w:pPr>
              <w:jc w:val="center"/>
              <w:rPr>
                <w:b/>
                <w:color w:val="000000"/>
                <w:kern w:val="0"/>
                <w:sz w:val="22"/>
                <w:szCs w:val="22"/>
              </w:rPr>
            </w:pPr>
          </w:p>
          <w:p>
            <w:pPr>
              <w:jc w:val="center"/>
              <w:rPr>
                <w:b/>
                <w:color w:val="000000"/>
                <w:kern w:val="0"/>
                <w:sz w:val="22"/>
                <w:szCs w:val="22"/>
              </w:rPr>
            </w:pPr>
          </w:p>
          <w:p>
            <w:pPr>
              <w:jc w:val="center"/>
              <w:rPr>
                <w:b/>
                <w:color w:val="000000"/>
                <w:kern w:val="0"/>
                <w:sz w:val="22"/>
                <w:szCs w:val="22"/>
              </w:rPr>
            </w:pPr>
          </w:p>
          <w:p>
            <w:pPr>
              <w:jc w:val="center"/>
              <w:rPr>
                <w:b/>
                <w:color w:val="000000"/>
                <w:kern w:val="0"/>
                <w:sz w:val="22"/>
                <w:szCs w:val="22"/>
              </w:rPr>
            </w:pPr>
          </w:p>
          <w:p>
            <w:pPr>
              <w:jc w:val="center"/>
              <w:rPr>
                <w:b/>
                <w:color w:val="000000"/>
                <w:kern w:val="0"/>
                <w:sz w:val="22"/>
                <w:szCs w:val="22"/>
              </w:rPr>
            </w:pPr>
          </w:p>
          <w:p>
            <w:pPr>
              <w:jc w:val="center"/>
              <w:rPr>
                <w:b/>
                <w:color w:val="000000"/>
                <w:kern w:val="0"/>
                <w:sz w:val="22"/>
                <w:szCs w:val="22"/>
              </w:rPr>
            </w:pPr>
          </w:p>
          <w:p>
            <w:pPr>
              <w:jc w:val="center"/>
              <w:rPr>
                <w:b/>
                <w:color w:val="000000"/>
                <w:kern w:val="0"/>
                <w:sz w:val="22"/>
                <w:szCs w:val="22"/>
              </w:rPr>
            </w:pPr>
            <w:r>
              <w:rPr>
                <w:b/>
                <w:color w:val="000000"/>
                <w:kern w:val="0"/>
                <w:sz w:val="22"/>
                <w:szCs w:val="22"/>
              </w:rPr>
              <w:t>科研能力建设</w:t>
            </w:r>
          </w:p>
          <w:p>
            <w:pPr>
              <w:jc w:val="center"/>
              <w:rPr>
                <w:b/>
                <w:color w:val="000000"/>
                <w:kern w:val="0"/>
                <w:sz w:val="22"/>
                <w:szCs w:val="22"/>
              </w:rPr>
            </w:pPr>
          </w:p>
          <w:p>
            <w:pPr>
              <w:jc w:val="center"/>
              <w:rPr>
                <w:b/>
                <w:color w:val="000000"/>
                <w:kern w:val="0"/>
                <w:sz w:val="22"/>
                <w:szCs w:val="22"/>
              </w:rPr>
            </w:pPr>
          </w:p>
          <w:p>
            <w:pPr>
              <w:jc w:val="center"/>
              <w:rPr>
                <w:b/>
                <w:color w:val="000000"/>
                <w:kern w:val="0"/>
                <w:sz w:val="22"/>
                <w:szCs w:val="22"/>
              </w:rPr>
            </w:pPr>
          </w:p>
          <w:p>
            <w:pPr>
              <w:jc w:val="center"/>
              <w:rPr>
                <w:b/>
                <w:color w:val="000000"/>
                <w:kern w:val="0"/>
                <w:sz w:val="22"/>
                <w:szCs w:val="22"/>
              </w:rPr>
            </w:pPr>
          </w:p>
          <w:p>
            <w:pPr>
              <w:jc w:val="center"/>
              <w:rPr>
                <w:b/>
                <w:color w:val="000000"/>
                <w:kern w:val="0"/>
                <w:sz w:val="22"/>
                <w:szCs w:val="22"/>
              </w:rPr>
            </w:pPr>
          </w:p>
          <w:p>
            <w:pPr>
              <w:jc w:val="center"/>
              <w:rPr>
                <w:b/>
                <w:color w:val="000000"/>
                <w:kern w:val="0"/>
                <w:sz w:val="22"/>
                <w:szCs w:val="22"/>
              </w:rPr>
            </w:pPr>
          </w:p>
          <w:p>
            <w:pPr>
              <w:jc w:val="center"/>
              <w:rPr>
                <w:b/>
                <w:color w:val="000000"/>
                <w:kern w:val="0"/>
                <w:sz w:val="22"/>
                <w:szCs w:val="22"/>
              </w:rPr>
            </w:pPr>
          </w:p>
          <w:p>
            <w:pPr>
              <w:jc w:val="center"/>
              <w:rPr>
                <w:b/>
                <w:color w:val="000000"/>
                <w:kern w:val="0"/>
                <w:sz w:val="22"/>
                <w:szCs w:val="22"/>
              </w:rPr>
            </w:pPr>
          </w:p>
          <w:p>
            <w:pPr>
              <w:jc w:val="center"/>
              <w:rPr>
                <w:b/>
                <w:color w:val="000000"/>
                <w:kern w:val="0"/>
                <w:sz w:val="22"/>
                <w:szCs w:val="22"/>
              </w:rPr>
            </w:pPr>
          </w:p>
          <w:p>
            <w:pPr>
              <w:jc w:val="center"/>
              <w:rPr>
                <w:b/>
                <w:color w:val="000000"/>
                <w:kern w:val="0"/>
                <w:sz w:val="22"/>
                <w:szCs w:val="22"/>
              </w:rPr>
            </w:pPr>
          </w:p>
          <w:p>
            <w:pPr>
              <w:jc w:val="center"/>
              <w:rPr>
                <w:b/>
                <w:color w:val="000000"/>
                <w:kern w:val="0"/>
                <w:sz w:val="22"/>
                <w:szCs w:val="22"/>
              </w:rPr>
            </w:pPr>
          </w:p>
          <w:p>
            <w:pPr>
              <w:jc w:val="center"/>
              <w:rPr>
                <w:b/>
                <w:color w:val="000000"/>
                <w:kern w:val="0"/>
                <w:sz w:val="22"/>
                <w:szCs w:val="22"/>
              </w:rPr>
            </w:pPr>
          </w:p>
          <w:p>
            <w:pPr>
              <w:jc w:val="center"/>
              <w:rPr>
                <w:b/>
                <w:color w:val="000000"/>
                <w:kern w:val="0"/>
                <w:sz w:val="22"/>
                <w:szCs w:val="22"/>
              </w:rPr>
            </w:pPr>
          </w:p>
          <w:p>
            <w:pPr>
              <w:jc w:val="center"/>
              <w:rPr>
                <w:b/>
                <w:color w:val="000000"/>
                <w:kern w:val="0"/>
                <w:sz w:val="22"/>
                <w:szCs w:val="22"/>
              </w:rPr>
            </w:pPr>
          </w:p>
        </w:tc>
        <w:tc>
          <w:tcPr>
            <w:tcW w:w="1353" w:type="dxa"/>
            <w:vMerge w:val="restart"/>
            <w:noWrap w:val="0"/>
            <w:vAlign w:val="center"/>
          </w:tcPr>
          <w:p>
            <w:pPr>
              <w:jc w:val="center"/>
              <w:rPr>
                <w:color w:val="000000"/>
                <w:kern w:val="0"/>
                <w:sz w:val="22"/>
                <w:szCs w:val="22"/>
              </w:rPr>
            </w:pPr>
            <w:r>
              <w:rPr>
                <w:color w:val="000000"/>
                <w:kern w:val="0"/>
                <w:sz w:val="22"/>
                <w:szCs w:val="22"/>
              </w:rPr>
              <w:t>团队人才</w:t>
            </w:r>
          </w:p>
          <w:p>
            <w:pPr>
              <w:jc w:val="center"/>
              <w:rPr>
                <w:kern w:val="0"/>
                <w:sz w:val="22"/>
                <w:szCs w:val="22"/>
              </w:rPr>
            </w:pPr>
            <w:r>
              <w:rPr>
                <w:color w:val="000000"/>
                <w:kern w:val="0"/>
                <w:sz w:val="22"/>
                <w:szCs w:val="22"/>
              </w:rPr>
              <w:t>培养</w:t>
            </w:r>
          </w:p>
        </w:tc>
        <w:tc>
          <w:tcPr>
            <w:tcW w:w="3866" w:type="dxa"/>
            <w:noWrap w:val="0"/>
            <w:vAlign w:val="center"/>
          </w:tcPr>
          <w:p>
            <w:pPr>
              <w:widowControl/>
              <w:jc w:val="left"/>
              <w:rPr>
                <w:color w:val="000000"/>
                <w:kern w:val="0"/>
                <w:sz w:val="22"/>
                <w:szCs w:val="22"/>
              </w:rPr>
            </w:pPr>
            <w:r>
              <w:rPr>
                <w:color w:val="000000"/>
                <w:kern w:val="0"/>
                <w:sz w:val="22"/>
                <w:szCs w:val="22"/>
              </w:rPr>
              <w:t>培养专业人员数量</w:t>
            </w:r>
          </w:p>
        </w:tc>
        <w:tc>
          <w:tcPr>
            <w:tcW w:w="3667" w:type="dxa"/>
            <w:noWrap w:val="0"/>
            <w:vAlign w:val="center"/>
          </w:tcPr>
          <w:p>
            <w:pPr>
              <w:widowControl/>
              <w:jc w:val="left"/>
              <w:rPr>
                <w:color w:val="000000"/>
                <w:kern w:val="0"/>
                <w:sz w:val="22"/>
                <w:szCs w:val="22"/>
              </w:rPr>
            </w:pPr>
            <w:r>
              <w:rPr>
                <w:color w:val="000000"/>
                <w:kern w:val="0"/>
                <w:sz w:val="22"/>
                <w:szCs w:val="22"/>
              </w:rPr>
              <w:t>标注资助编号论文中第一作者或通讯作者（除项目负责人外）的数量和（或）获得人才资助项目的课题组成员数量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b/>
                <w:color w:val="000000"/>
                <w:kern w:val="0"/>
                <w:sz w:val="22"/>
                <w:szCs w:val="22"/>
              </w:rPr>
            </w:pPr>
          </w:p>
        </w:tc>
        <w:tc>
          <w:tcPr>
            <w:tcW w:w="1353" w:type="dxa"/>
            <w:vMerge w:val="continue"/>
            <w:noWrap w:val="0"/>
            <w:vAlign w:val="center"/>
          </w:tcPr>
          <w:p>
            <w:pPr>
              <w:jc w:val="center"/>
              <w:rPr>
                <w:color w:val="000000"/>
                <w:kern w:val="0"/>
                <w:sz w:val="22"/>
                <w:szCs w:val="22"/>
              </w:rPr>
            </w:pPr>
          </w:p>
        </w:tc>
        <w:tc>
          <w:tcPr>
            <w:tcW w:w="3866" w:type="dxa"/>
            <w:noWrap w:val="0"/>
            <w:vAlign w:val="center"/>
          </w:tcPr>
          <w:p>
            <w:pPr>
              <w:widowControl/>
              <w:jc w:val="left"/>
              <w:rPr>
                <w:color w:val="000000"/>
                <w:kern w:val="0"/>
                <w:sz w:val="22"/>
                <w:szCs w:val="22"/>
              </w:rPr>
            </w:pPr>
            <w:r>
              <w:rPr>
                <w:color w:val="000000"/>
                <w:kern w:val="0"/>
                <w:sz w:val="22"/>
                <w:szCs w:val="22"/>
              </w:rPr>
              <w:t>新增全国性学术委员会主委、副主委、常委或委员任职数量</w:t>
            </w:r>
          </w:p>
        </w:tc>
        <w:tc>
          <w:tcPr>
            <w:tcW w:w="3667" w:type="dxa"/>
            <w:vMerge w:val="restart"/>
            <w:noWrap w:val="0"/>
            <w:vAlign w:val="center"/>
          </w:tcPr>
          <w:p>
            <w:pPr>
              <w:widowControl/>
              <w:jc w:val="left"/>
              <w:rPr>
                <w:color w:val="000000"/>
                <w:kern w:val="0"/>
                <w:sz w:val="22"/>
                <w:szCs w:val="22"/>
              </w:rPr>
            </w:pPr>
            <w:r>
              <w:rPr>
                <w:color w:val="000000"/>
                <w:kern w:val="0"/>
                <w:sz w:val="22"/>
                <w:szCs w:val="22"/>
              </w:rPr>
              <w:t>负责人以及课题组培养的专业人员在项目执行期间新增学术任职、职称晋升、导师资格及入选人才计划情况。</w:t>
            </w:r>
            <w:r>
              <w:rPr>
                <w:rFonts w:hint="eastAsia"/>
                <w:color w:val="000000"/>
                <w:kern w:val="0"/>
                <w:sz w:val="22"/>
                <w:szCs w:val="22"/>
              </w:rPr>
              <w:t>中国科学技术协会所属的全国一级学会及其分支机构（二级学会）为全国性学术委员会。省级科学技术协会所属的省一级学会及其分支机构（二级学会）为省级学术委员会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b/>
                <w:color w:val="000000"/>
                <w:kern w:val="0"/>
                <w:sz w:val="22"/>
                <w:szCs w:val="22"/>
              </w:rPr>
            </w:pPr>
          </w:p>
        </w:tc>
        <w:tc>
          <w:tcPr>
            <w:tcW w:w="1353" w:type="dxa"/>
            <w:vMerge w:val="continue"/>
            <w:noWrap w:val="0"/>
            <w:vAlign w:val="center"/>
          </w:tcPr>
          <w:p>
            <w:pPr>
              <w:jc w:val="center"/>
              <w:rPr>
                <w:color w:val="000000"/>
                <w:kern w:val="0"/>
                <w:sz w:val="22"/>
                <w:szCs w:val="22"/>
              </w:rPr>
            </w:pPr>
          </w:p>
        </w:tc>
        <w:tc>
          <w:tcPr>
            <w:tcW w:w="3866" w:type="dxa"/>
            <w:noWrap w:val="0"/>
            <w:vAlign w:val="center"/>
          </w:tcPr>
          <w:p>
            <w:pPr>
              <w:widowControl/>
              <w:jc w:val="left"/>
              <w:rPr>
                <w:color w:val="000000"/>
                <w:kern w:val="0"/>
                <w:sz w:val="22"/>
                <w:szCs w:val="22"/>
              </w:rPr>
            </w:pPr>
            <w:r>
              <w:rPr>
                <w:color w:val="000000"/>
                <w:kern w:val="0"/>
                <w:sz w:val="22"/>
                <w:szCs w:val="22"/>
              </w:rPr>
              <w:t>新增省级学术委员会主委、副主委、常委或委员任职数量</w:t>
            </w:r>
          </w:p>
        </w:tc>
        <w:tc>
          <w:tcPr>
            <w:tcW w:w="3667" w:type="dxa"/>
            <w:vMerge w:val="continue"/>
            <w:noWrap w:val="0"/>
            <w:vAlign w:val="center"/>
          </w:tcPr>
          <w:p>
            <w:pPr>
              <w:widowControl/>
              <w:jc w:val="left"/>
              <w:rPr>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b/>
                <w:color w:val="000000"/>
                <w:kern w:val="0"/>
                <w:sz w:val="22"/>
                <w:szCs w:val="22"/>
              </w:rPr>
            </w:pPr>
          </w:p>
        </w:tc>
        <w:tc>
          <w:tcPr>
            <w:tcW w:w="1353" w:type="dxa"/>
            <w:vMerge w:val="continue"/>
            <w:noWrap w:val="0"/>
            <w:vAlign w:val="center"/>
          </w:tcPr>
          <w:p>
            <w:pPr>
              <w:jc w:val="center"/>
              <w:rPr>
                <w:color w:val="000000"/>
                <w:kern w:val="0"/>
                <w:sz w:val="22"/>
                <w:szCs w:val="22"/>
              </w:rPr>
            </w:pPr>
          </w:p>
        </w:tc>
        <w:tc>
          <w:tcPr>
            <w:tcW w:w="3866" w:type="dxa"/>
            <w:noWrap w:val="0"/>
            <w:vAlign w:val="center"/>
          </w:tcPr>
          <w:p>
            <w:pPr>
              <w:widowControl/>
              <w:jc w:val="left"/>
              <w:rPr>
                <w:color w:val="000000"/>
                <w:kern w:val="0"/>
                <w:sz w:val="22"/>
                <w:szCs w:val="22"/>
              </w:rPr>
            </w:pPr>
            <w:r>
              <w:rPr>
                <w:color w:val="000000"/>
                <w:kern w:val="0"/>
                <w:sz w:val="22"/>
                <w:szCs w:val="22"/>
              </w:rPr>
              <w:t>新增国际学术委员会主委、副主委、常委或委员任职数量</w:t>
            </w:r>
          </w:p>
        </w:tc>
        <w:tc>
          <w:tcPr>
            <w:tcW w:w="3667" w:type="dxa"/>
            <w:vMerge w:val="continue"/>
            <w:noWrap w:val="0"/>
            <w:vAlign w:val="center"/>
          </w:tcPr>
          <w:p>
            <w:pPr>
              <w:widowControl/>
              <w:jc w:val="left"/>
              <w:rPr>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b/>
                <w:color w:val="000000"/>
                <w:kern w:val="0"/>
                <w:sz w:val="22"/>
                <w:szCs w:val="22"/>
              </w:rPr>
            </w:pPr>
          </w:p>
        </w:tc>
        <w:tc>
          <w:tcPr>
            <w:tcW w:w="1353" w:type="dxa"/>
            <w:vMerge w:val="continue"/>
            <w:noWrap w:val="0"/>
            <w:vAlign w:val="center"/>
          </w:tcPr>
          <w:p>
            <w:pPr>
              <w:jc w:val="center"/>
              <w:rPr>
                <w:color w:val="000000"/>
                <w:kern w:val="0"/>
                <w:sz w:val="22"/>
                <w:szCs w:val="22"/>
              </w:rPr>
            </w:pPr>
          </w:p>
        </w:tc>
        <w:tc>
          <w:tcPr>
            <w:tcW w:w="3866" w:type="dxa"/>
            <w:noWrap w:val="0"/>
            <w:vAlign w:val="top"/>
          </w:tcPr>
          <w:p>
            <w:pPr>
              <w:widowControl/>
              <w:jc w:val="left"/>
              <w:rPr>
                <w:color w:val="000000"/>
                <w:kern w:val="0"/>
                <w:sz w:val="22"/>
                <w:szCs w:val="22"/>
              </w:rPr>
            </w:pPr>
            <w:r>
              <w:rPr>
                <w:color w:val="000000"/>
                <w:kern w:val="0"/>
                <w:sz w:val="22"/>
                <w:szCs w:val="22"/>
              </w:rPr>
              <w:t>新晋升高级职称人数</w:t>
            </w:r>
          </w:p>
        </w:tc>
        <w:tc>
          <w:tcPr>
            <w:tcW w:w="3667" w:type="dxa"/>
            <w:vMerge w:val="continue"/>
            <w:noWrap w:val="0"/>
            <w:vAlign w:val="center"/>
          </w:tcPr>
          <w:p>
            <w:pPr>
              <w:widowControl/>
              <w:jc w:val="left"/>
              <w:rPr>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b/>
                <w:color w:val="000000"/>
                <w:kern w:val="0"/>
                <w:sz w:val="22"/>
                <w:szCs w:val="22"/>
              </w:rPr>
            </w:pPr>
          </w:p>
        </w:tc>
        <w:tc>
          <w:tcPr>
            <w:tcW w:w="1353" w:type="dxa"/>
            <w:vMerge w:val="continue"/>
            <w:noWrap w:val="0"/>
            <w:vAlign w:val="center"/>
          </w:tcPr>
          <w:p>
            <w:pPr>
              <w:jc w:val="center"/>
              <w:rPr>
                <w:color w:val="000000"/>
                <w:kern w:val="0"/>
                <w:sz w:val="22"/>
                <w:szCs w:val="22"/>
              </w:rPr>
            </w:pPr>
          </w:p>
        </w:tc>
        <w:tc>
          <w:tcPr>
            <w:tcW w:w="3866" w:type="dxa"/>
            <w:noWrap w:val="0"/>
            <w:vAlign w:val="top"/>
          </w:tcPr>
          <w:p>
            <w:pPr>
              <w:widowControl/>
              <w:jc w:val="left"/>
              <w:rPr>
                <w:color w:val="000000"/>
                <w:kern w:val="0"/>
                <w:sz w:val="22"/>
                <w:szCs w:val="22"/>
              </w:rPr>
            </w:pPr>
            <w:r>
              <w:rPr>
                <w:color w:val="000000"/>
                <w:kern w:val="0"/>
                <w:sz w:val="22"/>
                <w:szCs w:val="22"/>
              </w:rPr>
              <w:t>新晋升副高级职称人数</w:t>
            </w:r>
          </w:p>
        </w:tc>
        <w:tc>
          <w:tcPr>
            <w:tcW w:w="3667" w:type="dxa"/>
            <w:vMerge w:val="continue"/>
            <w:noWrap w:val="0"/>
            <w:vAlign w:val="center"/>
          </w:tcPr>
          <w:p>
            <w:pPr>
              <w:widowControl/>
              <w:jc w:val="left"/>
              <w:rPr>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b/>
                <w:color w:val="000000"/>
                <w:kern w:val="0"/>
                <w:sz w:val="22"/>
                <w:szCs w:val="22"/>
              </w:rPr>
            </w:pPr>
          </w:p>
        </w:tc>
        <w:tc>
          <w:tcPr>
            <w:tcW w:w="1353" w:type="dxa"/>
            <w:vMerge w:val="continue"/>
            <w:noWrap w:val="0"/>
            <w:vAlign w:val="center"/>
          </w:tcPr>
          <w:p>
            <w:pPr>
              <w:jc w:val="center"/>
              <w:rPr>
                <w:color w:val="000000"/>
                <w:kern w:val="0"/>
                <w:sz w:val="22"/>
                <w:szCs w:val="22"/>
              </w:rPr>
            </w:pPr>
          </w:p>
        </w:tc>
        <w:tc>
          <w:tcPr>
            <w:tcW w:w="3866" w:type="dxa"/>
            <w:noWrap w:val="0"/>
            <w:vAlign w:val="top"/>
          </w:tcPr>
          <w:p>
            <w:pPr>
              <w:widowControl/>
              <w:jc w:val="left"/>
              <w:rPr>
                <w:color w:val="000000"/>
                <w:kern w:val="0"/>
                <w:sz w:val="22"/>
                <w:szCs w:val="22"/>
              </w:rPr>
            </w:pPr>
            <w:r>
              <w:rPr>
                <w:color w:val="000000"/>
                <w:kern w:val="0"/>
                <w:sz w:val="22"/>
                <w:szCs w:val="22"/>
              </w:rPr>
              <w:t>新获得博士生导师资格人数</w:t>
            </w:r>
          </w:p>
        </w:tc>
        <w:tc>
          <w:tcPr>
            <w:tcW w:w="3667" w:type="dxa"/>
            <w:vMerge w:val="continue"/>
            <w:noWrap w:val="0"/>
            <w:vAlign w:val="center"/>
          </w:tcPr>
          <w:p>
            <w:pPr>
              <w:widowControl/>
              <w:jc w:val="left"/>
              <w:rPr>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b/>
                <w:color w:val="000000"/>
                <w:kern w:val="0"/>
                <w:sz w:val="22"/>
                <w:szCs w:val="22"/>
              </w:rPr>
            </w:pPr>
          </w:p>
        </w:tc>
        <w:tc>
          <w:tcPr>
            <w:tcW w:w="1353" w:type="dxa"/>
            <w:vMerge w:val="continue"/>
            <w:noWrap w:val="0"/>
            <w:vAlign w:val="center"/>
          </w:tcPr>
          <w:p>
            <w:pPr>
              <w:jc w:val="center"/>
              <w:rPr>
                <w:color w:val="000000"/>
                <w:kern w:val="0"/>
                <w:sz w:val="22"/>
                <w:szCs w:val="22"/>
              </w:rPr>
            </w:pPr>
          </w:p>
        </w:tc>
        <w:tc>
          <w:tcPr>
            <w:tcW w:w="3866" w:type="dxa"/>
            <w:noWrap w:val="0"/>
            <w:vAlign w:val="top"/>
          </w:tcPr>
          <w:p>
            <w:pPr>
              <w:widowControl/>
              <w:jc w:val="left"/>
              <w:rPr>
                <w:color w:val="000000"/>
                <w:kern w:val="0"/>
                <w:sz w:val="22"/>
                <w:szCs w:val="22"/>
              </w:rPr>
            </w:pPr>
            <w:r>
              <w:rPr>
                <w:color w:val="000000"/>
                <w:kern w:val="0"/>
                <w:sz w:val="22"/>
                <w:szCs w:val="22"/>
              </w:rPr>
              <w:t>新获得硕士生导师资格人数</w:t>
            </w:r>
          </w:p>
        </w:tc>
        <w:tc>
          <w:tcPr>
            <w:tcW w:w="3667" w:type="dxa"/>
            <w:vMerge w:val="continue"/>
            <w:noWrap w:val="0"/>
            <w:vAlign w:val="center"/>
          </w:tcPr>
          <w:p>
            <w:pPr>
              <w:widowControl/>
              <w:jc w:val="left"/>
              <w:rPr>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b/>
                <w:color w:val="000000"/>
                <w:kern w:val="0"/>
                <w:sz w:val="22"/>
                <w:szCs w:val="22"/>
              </w:rPr>
            </w:pPr>
          </w:p>
        </w:tc>
        <w:tc>
          <w:tcPr>
            <w:tcW w:w="1353" w:type="dxa"/>
            <w:vMerge w:val="continue"/>
            <w:noWrap w:val="0"/>
            <w:vAlign w:val="center"/>
          </w:tcPr>
          <w:p>
            <w:pPr>
              <w:jc w:val="center"/>
              <w:rPr>
                <w:color w:val="000000"/>
                <w:kern w:val="0"/>
                <w:sz w:val="22"/>
                <w:szCs w:val="22"/>
              </w:rPr>
            </w:pPr>
          </w:p>
        </w:tc>
        <w:tc>
          <w:tcPr>
            <w:tcW w:w="3866" w:type="dxa"/>
            <w:noWrap w:val="0"/>
            <w:vAlign w:val="top"/>
          </w:tcPr>
          <w:p>
            <w:pPr>
              <w:rPr>
                <w:color w:val="000000"/>
                <w:sz w:val="22"/>
                <w:szCs w:val="22"/>
              </w:rPr>
            </w:pPr>
            <w:r>
              <w:rPr>
                <w:color w:val="000000"/>
                <w:sz w:val="22"/>
                <w:szCs w:val="22"/>
              </w:rPr>
              <w:t>新入选国家级人才奖励或培养计划数量</w:t>
            </w:r>
          </w:p>
        </w:tc>
        <w:tc>
          <w:tcPr>
            <w:tcW w:w="3667" w:type="dxa"/>
            <w:vMerge w:val="continue"/>
            <w:noWrap w:val="0"/>
            <w:vAlign w:val="center"/>
          </w:tcPr>
          <w:p>
            <w:pPr>
              <w:widowControl/>
              <w:jc w:val="left"/>
              <w:rPr>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b/>
                <w:color w:val="000000"/>
                <w:kern w:val="0"/>
                <w:sz w:val="22"/>
                <w:szCs w:val="22"/>
              </w:rPr>
            </w:pPr>
          </w:p>
        </w:tc>
        <w:tc>
          <w:tcPr>
            <w:tcW w:w="1353" w:type="dxa"/>
            <w:vMerge w:val="continue"/>
            <w:noWrap w:val="0"/>
            <w:vAlign w:val="center"/>
          </w:tcPr>
          <w:p>
            <w:pPr>
              <w:jc w:val="center"/>
              <w:rPr>
                <w:color w:val="000000"/>
                <w:kern w:val="0"/>
                <w:sz w:val="22"/>
                <w:szCs w:val="22"/>
              </w:rPr>
            </w:pPr>
          </w:p>
        </w:tc>
        <w:tc>
          <w:tcPr>
            <w:tcW w:w="3866" w:type="dxa"/>
            <w:noWrap w:val="0"/>
            <w:vAlign w:val="top"/>
          </w:tcPr>
          <w:p>
            <w:pPr>
              <w:rPr>
                <w:color w:val="000000"/>
                <w:sz w:val="22"/>
                <w:szCs w:val="22"/>
              </w:rPr>
            </w:pPr>
            <w:r>
              <w:rPr>
                <w:color w:val="000000"/>
                <w:sz w:val="22"/>
                <w:szCs w:val="22"/>
              </w:rPr>
              <w:t>新入选部委级人才奖励或培养计划数量</w:t>
            </w:r>
          </w:p>
        </w:tc>
        <w:tc>
          <w:tcPr>
            <w:tcW w:w="3667" w:type="dxa"/>
            <w:vMerge w:val="continue"/>
            <w:noWrap w:val="0"/>
            <w:vAlign w:val="center"/>
          </w:tcPr>
          <w:p>
            <w:pPr>
              <w:widowControl/>
              <w:jc w:val="left"/>
              <w:rPr>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49" w:type="dxa"/>
            <w:vMerge w:val="continue"/>
            <w:noWrap w:val="0"/>
            <w:vAlign w:val="center"/>
          </w:tcPr>
          <w:p>
            <w:pPr>
              <w:jc w:val="center"/>
              <w:rPr>
                <w:b/>
                <w:color w:val="000000"/>
                <w:kern w:val="0"/>
                <w:sz w:val="22"/>
                <w:szCs w:val="22"/>
              </w:rPr>
            </w:pPr>
          </w:p>
        </w:tc>
        <w:tc>
          <w:tcPr>
            <w:tcW w:w="1353" w:type="dxa"/>
            <w:vMerge w:val="continue"/>
            <w:noWrap w:val="0"/>
            <w:vAlign w:val="center"/>
          </w:tcPr>
          <w:p>
            <w:pPr>
              <w:jc w:val="center"/>
              <w:rPr>
                <w:color w:val="000000"/>
                <w:kern w:val="0"/>
                <w:sz w:val="22"/>
                <w:szCs w:val="22"/>
              </w:rPr>
            </w:pPr>
          </w:p>
        </w:tc>
        <w:tc>
          <w:tcPr>
            <w:tcW w:w="3866" w:type="dxa"/>
            <w:noWrap w:val="0"/>
            <w:vAlign w:val="top"/>
          </w:tcPr>
          <w:p>
            <w:pPr>
              <w:rPr>
                <w:color w:val="000000"/>
                <w:sz w:val="22"/>
                <w:szCs w:val="22"/>
              </w:rPr>
            </w:pPr>
            <w:r>
              <w:rPr>
                <w:color w:val="000000"/>
                <w:sz w:val="22"/>
                <w:szCs w:val="22"/>
              </w:rPr>
              <w:t>新入选市级人才奖励或培养计划数量</w:t>
            </w:r>
          </w:p>
        </w:tc>
        <w:tc>
          <w:tcPr>
            <w:tcW w:w="3667" w:type="dxa"/>
            <w:vMerge w:val="continue"/>
            <w:noWrap w:val="0"/>
            <w:vAlign w:val="center"/>
          </w:tcPr>
          <w:p>
            <w:pPr>
              <w:widowControl/>
              <w:jc w:val="left"/>
              <w:rPr>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b/>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widowControl/>
              <w:jc w:val="left"/>
              <w:rPr>
                <w:color w:val="000000"/>
                <w:kern w:val="0"/>
                <w:sz w:val="22"/>
                <w:szCs w:val="22"/>
              </w:rPr>
            </w:pPr>
            <w:r>
              <w:rPr>
                <w:color w:val="000000"/>
                <w:kern w:val="0"/>
                <w:sz w:val="22"/>
                <w:szCs w:val="22"/>
              </w:rPr>
              <w:t>培养研究生人数</w:t>
            </w:r>
          </w:p>
        </w:tc>
        <w:tc>
          <w:tcPr>
            <w:tcW w:w="3667" w:type="dxa"/>
            <w:noWrap w:val="0"/>
            <w:vAlign w:val="center"/>
          </w:tcPr>
          <w:p>
            <w:pPr>
              <w:widowControl/>
              <w:jc w:val="left"/>
              <w:rPr>
                <w:kern w:val="0"/>
                <w:sz w:val="22"/>
                <w:szCs w:val="22"/>
              </w:rPr>
            </w:pPr>
            <w:r>
              <w:rPr>
                <w:rFonts w:hint="eastAsia"/>
                <w:kern w:val="0"/>
                <w:sz w:val="22"/>
                <w:szCs w:val="22"/>
              </w:rPr>
              <w:t>通过</w:t>
            </w:r>
            <w:r>
              <w:rPr>
                <w:kern w:val="0"/>
                <w:sz w:val="22"/>
                <w:szCs w:val="22"/>
              </w:rPr>
              <w:t>本项目</w:t>
            </w:r>
            <w:r>
              <w:rPr>
                <w:rFonts w:hint="eastAsia"/>
                <w:kern w:val="0"/>
                <w:sz w:val="22"/>
                <w:szCs w:val="22"/>
              </w:rPr>
              <w:t>研究</w:t>
            </w:r>
            <w:r>
              <w:rPr>
                <w:kern w:val="0"/>
                <w:sz w:val="22"/>
                <w:szCs w:val="22"/>
              </w:rPr>
              <w:t>获得相应学位的人员数</w:t>
            </w:r>
            <w:r>
              <w:rPr>
                <w:rFonts w:hint="eastAsia"/>
                <w:kern w:val="0"/>
                <w:sz w:val="22"/>
                <w:szCs w:val="22"/>
              </w:rPr>
              <w:t>（学</w:t>
            </w:r>
            <w:r>
              <w:rPr>
                <w:kern w:val="0"/>
                <w:sz w:val="22"/>
                <w:szCs w:val="22"/>
              </w:rPr>
              <w:t>位论文中</w:t>
            </w:r>
            <w:r>
              <w:rPr>
                <w:rFonts w:hint="eastAsia"/>
                <w:kern w:val="0"/>
                <w:sz w:val="22"/>
                <w:szCs w:val="22"/>
              </w:rPr>
              <w:t>应</w:t>
            </w:r>
            <w:r>
              <w:rPr>
                <w:kern w:val="0"/>
                <w:sz w:val="22"/>
                <w:szCs w:val="22"/>
              </w:rPr>
              <w:t>有所体现</w:t>
            </w:r>
            <w:r>
              <w:rPr>
                <w:rFonts w:hint="eastAsia"/>
                <w:kern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center"/>
              <w:rPr>
                <w:b/>
                <w:color w:val="000000"/>
                <w:kern w:val="0"/>
                <w:sz w:val="22"/>
                <w:szCs w:val="22"/>
              </w:rPr>
            </w:pPr>
          </w:p>
        </w:tc>
        <w:tc>
          <w:tcPr>
            <w:tcW w:w="1353" w:type="dxa"/>
            <w:vMerge w:val="restart"/>
            <w:noWrap w:val="0"/>
            <w:vAlign w:val="center"/>
          </w:tcPr>
          <w:p>
            <w:pPr>
              <w:widowControl/>
              <w:jc w:val="center"/>
              <w:rPr>
                <w:color w:val="000000"/>
                <w:kern w:val="0"/>
                <w:sz w:val="22"/>
                <w:szCs w:val="22"/>
              </w:rPr>
            </w:pPr>
            <w:r>
              <w:rPr>
                <w:color w:val="000000"/>
                <w:kern w:val="0"/>
                <w:sz w:val="22"/>
                <w:szCs w:val="22"/>
              </w:rPr>
              <w:t>资金支持</w:t>
            </w:r>
          </w:p>
        </w:tc>
        <w:tc>
          <w:tcPr>
            <w:tcW w:w="3866" w:type="dxa"/>
            <w:noWrap w:val="0"/>
            <w:vAlign w:val="center"/>
          </w:tcPr>
          <w:p>
            <w:pPr>
              <w:widowControl/>
              <w:jc w:val="left"/>
              <w:rPr>
                <w:color w:val="000000"/>
                <w:kern w:val="0"/>
                <w:sz w:val="22"/>
                <w:szCs w:val="22"/>
              </w:rPr>
            </w:pPr>
            <w:r>
              <w:rPr>
                <w:color w:val="000000"/>
                <w:kern w:val="0"/>
                <w:sz w:val="22"/>
                <w:szCs w:val="22"/>
              </w:rPr>
              <w:t>获得滚动资金支持</w:t>
            </w:r>
          </w:p>
        </w:tc>
        <w:tc>
          <w:tcPr>
            <w:tcW w:w="3667" w:type="dxa"/>
            <w:noWrap w:val="0"/>
            <w:vAlign w:val="center"/>
          </w:tcPr>
          <w:p>
            <w:pPr>
              <w:widowControl/>
              <w:jc w:val="left"/>
              <w:rPr>
                <w:color w:val="000000"/>
                <w:kern w:val="0"/>
                <w:sz w:val="22"/>
                <w:szCs w:val="22"/>
              </w:rPr>
            </w:pPr>
            <w:r>
              <w:rPr>
                <w:color w:val="000000"/>
                <w:kern w:val="0"/>
                <w:sz w:val="22"/>
                <w:szCs w:val="22"/>
              </w:rPr>
              <w:t>课题获得滚动支持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center"/>
              <w:rPr>
                <w:b/>
                <w:color w:val="000000"/>
                <w:kern w:val="0"/>
                <w:sz w:val="22"/>
                <w:szCs w:val="22"/>
              </w:rPr>
            </w:pPr>
          </w:p>
        </w:tc>
        <w:tc>
          <w:tcPr>
            <w:tcW w:w="1353" w:type="dxa"/>
            <w:vMerge w:val="continue"/>
            <w:noWrap w:val="0"/>
            <w:vAlign w:val="center"/>
          </w:tcPr>
          <w:p>
            <w:pPr>
              <w:widowControl/>
              <w:jc w:val="center"/>
              <w:rPr>
                <w:color w:val="000000"/>
                <w:kern w:val="0"/>
                <w:sz w:val="22"/>
                <w:szCs w:val="22"/>
                <w:highlight w:val="yellow"/>
              </w:rPr>
            </w:pPr>
          </w:p>
        </w:tc>
        <w:tc>
          <w:tcPr>
            <w:tcW w:w="3866" w:type="dxa"/>
            <w:noWrap w:val="0"/>
            <w:vAlign w:val="center"/>
          </w:tcPr>
          <w:p>
            <w:pPr>
              <w:widowControl/>
              <w:jc w:val="left"/>
              <w:rPr>
                <w:color w:val="000000"/>
                <w:kern w:val="0"/>
                <w:sz w:val="22"/>
                <w:szCs w:val="22"/>
              </w:rPr>
            </w:pPr>
            <w:r>
              <w:rPr>
                <w:color w:val="000000"/>
                <w:kern w:val="0"/>
                <w:sz w:val="22"/>
                <w:szCs w:val="22"/>
              </w:rPr>
              <w:t>获得其他资金支持</w:t>
            </w:r>
          </w:p>
        </w:tc>
        <w:tc>
          <w:tcPr>
            <w:tcW w:w="3667" w:type="dxa"/>
            <w:noWrap w:val="0"/>
            <w:vAlign w:val="center"/>
          </w:tcPr>
          <w:p>
            <w:pPr>
              <w:widowControl/>
              <w:jc w:val="left"/>
              <w:rPr>
                <w:color w:val="000000"/>
                <w:kern w:val="0"/>
                <w:sz w:val="22"/>
                <w:szCs w:val="22"/>
              </w:rPr>
            </w:pPr>
            <w:r>
              <w:rPr>
                <w:rFonts w:hint="eastAsia"/>
                <w:color w:val="000000"/>
                <w:kern w:val="0"/>
                <w:sz w:val="22"/>
                <w:szCs w:val="22"/>
              </w:rPr>
              <w:t>课题</w:t>
            </w:r>
            <w:r>
              <w:rPr>
                <w:color w:val="000000"/>
                <w:kern w:val="0"/>
                <w:sz w:val="22"/>
                <w:szCs w:val="22"/>
              </w:rPr>
              <w:t>组以此项目为基础</w:t>
            </w:r>
            <w:r>
              <w:rPr>
                <w:rFonts w:hint="eastAsia"/>
                <w:color w:val="000000"/>
                <w:kern w:val="0"/>
                <w:sz w:val="22"/>
                <w:szCs w:val="22"/>
              </w:rPr>
              <w:t>获得</w:t>
            </w:r>
            <w:r>
              <w:rPr>
                <w:color w:val="000000"/>
                <w:kern w:val="0"/>
                <w:sz w:val="22"/>
                <w:szCs w:val="22"/>
              </w:rPr>
              <w:t>其他资金支持</w:t>
            </w:r>
            <w:r>
              <w:rPr>
                <w:rFonts w:hint="eastAsia"/>
                <w:color w:val="000000"/>
                <w:kern w:val="0"/>
                <w:sz w:val="22"/>
                <w:szCs w:val="22"/>
              </w:rPr>
              <w:t>项目</w:t>
            </w:r>
            <w:r>
              <w:rPr>
                <w:color w:val="000000"/>
                <w:kern w:val="0"/>
                <w:sz w:val="22"/>
                <w:szCs w:val="22"/>
              </w:rPr>
              <w:t>（含人才培养项目）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center"/>
              <w:rPr>
                <w:b/>
                <w:color w:val="000000"/>
                <w:kern w:val="0"/>
                <w:sz w:val="22"/>
                <w:szCs w:val="22"/>
              </w:rPr>
            </w:pPr>
          </w:p>
        </w:tc>
        <w:tc>
          <w:tcPr>
            <w:tcW w:w="1353" w:type="dxa"/>
            <w:vMerge w:val="restart"/>
            <w:noWrap w:val="0"/>
            <w:vAlign w:val="center"/>
          </w:tcPr>
          <w:p>
            <w:pPr>
              <w:widowControl/>
              <w:jc w:val="center"/>
              <w:rPr>
                <w:color w:val="000000"/>
                <w:kern w:val="0"/>
                <w:sz w:val="22"/>
                <w:szCs w:val="22"/>
              </w:rPr>
            </w:pPr>
            <w:r>
              <w:rPr>
                <w:color w:val="000000"/>
                <w:kern w:val="0"/>
                <w:sz w:val="22"/>
                <w:szCs w:val="22"/>
              </w:rPr>
              <w:t>改善研究条件</w:t>
            </w:r>
          </w:p>
        </w:tc>
        <w:tc>
          <w:tcPr>
            <w:tcW w:w="3866" w:type="dxa"/>
            <w:noWrap w:val="0"/>
            <w:vAlign w:val="center"/>
          </w:tcPr>
          <w:p>
            <w:pPr>
              <w:widowControl/>
              <w:jc w:val="left"/>
              <w:rPr>
                <w:color w:val="000000"/>
                <w:kern w:val="0"/>
                <w:sz w:val="22"/>
                <w:szCs w:val="22"/>
              </w:rPr>
            </w:pPr>
            <w:r>
              <w:rPr>
                <w:color w:val="000000"/>
                <w:kern w:val="0"/>
                <w:sz w:val="22"/>
                <w:szCs w:val="22"/>
              </w:rPr>
              <w:t>建立或引进新技术或配套条件</w:t>
            </w:r>
          </w:p>
        </w:tc>
        <w:tc>
          <w:tcPr>
            <w:tcW w:w="3667" w:type="dxa"/>
            <w:vMerge w:val="restart"/>
            <w:noWrap w:val="0"/>
            <w:vAlign w:val="center"/>
          </w:tcPr>
          <w:p>
            <w:pPr>
              <w:widowControl/>
              <w:jc w:val="left"/>
              <w:rPr>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center"/>
              <w:rPr>
                <w:b/>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widowControl/>
              <w:jc w:val="left"/>
              <w:rPr>
                <w:color w:val="000000"/>
                <w:kern w:val="0"/>
                <w:sz w:val="22"/>
                <w:szCs w:val="22"/>
              </w:rPr>
            </w:pPr>
            <w:r>
              <w:rPr>
                <w:color w:val="000000"/>
                <w:kern w:val="0"/>
                <w:sz w:val="22"/>
                <w:szCs w:val="22"/>
              </w:rPr>
              <w:t>数据库建设</w:t>
            </w:r>
          </w:p>
        </w:tc>
        <w:tc>
          <w:tcPr>
            <w:tcW w:w="3667" w:type="dxa"/>
            <w:vMerge w:val="continue"/>
            <w:noWrap w:val="0"/>
            <w:vAlign w:val="center"/>
          </w:tcPr>
          <w:p>
            <w:pPr>
              <w:widowControl/>
              <w:jc w:val="left"/>
              <w:rPr>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center"/>
              <w:rPr>
                <w:b/>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widowControl/>
              <w:jc w:val="left"/>
              <w:rPr>
                <w:color w:val="000000"/>
                <w:kern w:val="0"/>
                <w:sz w:val="22"/>
                <w:szCs w:val="22"/>
              </w:rPr>
            </w:pPr>
            <w:r>
              <w:rPr>
                <w:color w:val="000000"/>
                <w:kern w:val="0"/>
                <w:sz w:val="22"/>
                <w:szCs w:val="22"/>
              </w:rPr>
              <w:t>生物样本库建设</w:t>
            </w:r>
          </w:p>
        </w:tc>
        <w:tc>
          <w:tcPr>
            <w:tcW w:w="3667" w:type="dxa"/>
            <w:vMerge w:val="continue"/>
            <w:noWrap w:val="0"/>
            <w:vAlign w:val="center"/>
          </w:tcPr>
          <w:p>
            <w:pPr>
              <w:widowControl/>
              <w:jc w:val="left"/>
              <w:rPr>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center"/>
              <w:rPr>
                <w:b/>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widowControl/>
              <w:jc w:val="left"/>
              <w:rPr>
                <w:color w:val="000000"/>
                <w:kern w:val="0"/>
                <w:sz w:val="22"/>
                <w:szCs w:val="22"/>
              </w:rPr>
            </w:pPr>
            <w:r>
              <w:rPr>
                <w:color w:val="000000"/>
                <w:kern w:val="0"/>
                <w:sz w:val="22"/>
                <w:szCs w:val="22"/>
              </w:rPr>
              <w:t>信息平台建设</w:t>
            </w:r>
          </w:p>
        </w:tc>
        <w:tc>
          <w:tcPr>
            <w:tcW w:w="3667" w:type="dxa"/>
            <w:vMerge w:val="continue"/>
            <w:noWrap w:val="0"/>
            <w:vAlign w:val="center"/>
          </w:tcPr>
          <w:p>
            <w:pPr>
              <w:widowControl/>
              <w:jc w:val="left"/>
              <w:rPr>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restart"/>
            <w:noWrap w:val="0"/>
            <w:vAlign w:val="center"/>
          </w:tcPr>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r>
              <w:rPr>
                <w:b/>
                <w:color w:val="000000"/>
                <w:kern w:val="0"/>
                <w:sz w:val="22"/>
                <w:szCs w:val="22"/>
              </w:rPr>
              <w:t>研究结果的科学价值和应用价值</w:t>
            </w: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b/>
                <w:color w:val="000000"/>
                <w:kern w:val="0"/>
                <w:sz w:val="22"/>
                <w:szCs w:val="22"/>
              </w:rPr>
            </w:pPr>
          </w:p>
          <w:p>
            <w:pPr>
              <w:widowControl/>
              <w:jc w:val="center"/>
              <w:rPr>
                <w:color w:val="000000"/>
                <w:kern w:val="0"/>
                <w:sz w:val="22"/>
                <w:szCs w:val="22"/>
              </w:rPr>
            </w:pPr>
            <w:r>
              <w:rPr>
                <w:b/>
                <w:color w:val="000000"/>
                <w:kern w:val="0"/>
                <w:sz w:val="22"/>
                <w:szCs w:val="22"/>
              </w:rPr>
              <w:t>研究结果的科学价值和应用价值</w:t>
            </w: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widowControl/>
              <w:jc w:val="left"/>
              <w:rPr>
                <w:color w:val="000000"/>
                <w:kern w:val="0"/>
                <w:sz w:val="22"/>
                <w:szCs w:val="22"/>
              </w:rPr>
            </w:pPr>
          </w:p>
          <w:p>
            <w:pPr>
              <w:jc w:val="center"/>
              <w:rPr>
                <w:b/>
                <w:color w:val="000000"/>
                <w:kern w:val="0"/>
                <w:sz w:val="22"/>
                <w:szCs w:val="22"/>
              </w:rPr>
            </w:pPr>
          </w:p>
        </w:tc>
        <w:tc>
          <w:tcPr>
            <w:tcW w:w="1353" w:type="dxa"/>
            <w:vMerge w:val="restart"/>
            <w:noWrap w:val="0"/>
            <w:vAlign w:val="center"/>
          </w:tcPr>
          <w:p>
            <w:pPr>
              <w:widowControl/>
              <w:jc w:val="center"/>
              <w:rPr>
                <w:color w:val="000000"/>
                <w:kern w:val="0"/>
                <w:sz w:val="22"/>
                <w:szCs w:val="22"/>
              </w:rPr>
            </w:pPr>
            <w:r>
              <w:rPr>
                <w:color w:val="000000"/>
                <w:kern w:val="0"/>
                <w:sz w:val="22"/>
                <w:szCs w:val="22"/>
              </w:rPr>
              <w:t>病因或病理机制相关研究项目</w:t>
            </w:r>
          </w:p>
        </w:tc>
        <w:tc>
          <w:tcPr>
            <w:tcW w:w="3866" w:type="dxa"/>
            <w:noWrap w:val="0"/>
            <w:vAlign w:val="center"/>
          </w:tcPr>
          <w:p>
            <w:pPr>
              <w:rPr>
                <w:color w:val="000000"/>
                <w:sz w:val="22"/>
                <w:szCs w:val="22"/>
              </w:rPr>
            </w:pPr>
            <w:r>
              <w:rPr>
                <w:color w:val="000000"/>
                <w:kern w:val="0"/>
                <w:sz w:val="22"/>
                <w:szCs w:val="22"/>
              </w:rPr>
              <w:t>提出了新的病因因素或新的机制</w:t>
            </w:r>
          </w:p>
        </w:tc>
        <w:tc>
          <w:tcPr>
            <w:tcW w:w="3667" w:type="dxa"/>
            <w:vMerge w:val="restart"/>
            <w:noWrap w:val="0"/>
            <w:vAlign w:val="center"/>
          </w:tcPr>
          <w:p>
            <w:pPr>
              <w:rPr>
                <w:color w:val="000000"/>
                <w:sz w:val="22"/>
                <w:szCs w:val="22"/>
              </w:rPr>
            </w:pPr>
          </w:p>
          <w:p>
            <w:pPr>
              <w:rPr>
                <w:color w:val="000000"/>
                <w:sz w:val="22"/>
                <w:szCs w:val="22"/>
              </w:rPr>
            </w:pPr>
          </w:p>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b/>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rPr>
                <w:color w:val="000000"/>
                <w:kern w:val="0"/>
                <w:sz w:val="22"/>
                <w:szCs w:val="22"/>
              </w:rPr>
            </w:pPr>
            <w:r>
              <w:rPr>
                <w:color w:val="000000"/>
                <w:kern w:val="0"/>
                <w:sz w:val="22"/>
                <w:szCs w:val="22"/>
              </w:rPr>
              <w:t>评价了他人近期发表研究提出的新的病因因素或新的机制</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b/>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rPr>
                <w:color w:val="000000"/>
                <w:kern w:val="0"/>
                <w:sz w:val="22"/>
                <w:szCs w:val="22"/>
              </w:rPr>
            </w:pPr>
            <w:r>
              <w:rPr>
                <w:color w:val="000000"/>
                <w:sz w:val="22"/>
                <w:szCs w:val="22"/>
              </w:rPr>
              <w:t>采用新方法</w:t>
            </w:r>
            <w:r>
              <w:rPr>
                <w:rFonts w:hint="eastAsia"/>
                <w:color w:val="000000"/>
                <w:sz w:val="22"/>
                <w:szCs w:val="22"/>
              </w:rPr>
              <w:t>（</w:t>
            </w:r>
            <w:r>
              <w:rPr>
                <w:color w:val="000000"/>
                <w:sz w:val="22"/>
                <w:szCs w:val="22"/>
              </w:rPr>
              <w:t>新的测量技术或新的研究设计类型</w:t>
            </w:r>
            <w:r>
              <w:rPr>
                <w:rFonts w:hint="eastAsia"/>
                <w:color w:val="000000"/>
                <w:sz w:val="22"/>
                <w:szCs w:val="22"/>
              </w:rPr>
              <w:t>）</w:t>
            </w:r>
            <w:r>
              <w:rPr>
                <w:color w:val="000000"/>
                <w:sz w:val="22"/>
                <w:szCs w:val="22"/>
              </w:rPr>
              <w:t>评估了</w:t>
            </w:r>
            <w:r>
              <w:rPr>
                <w:rFonts w:hint="eastAsia"/>
                <w:color w:val="000000"/>
                <w:sz w:val="22"/>
                <w:szCs w:val="22"/>
              </w:rPr>
              <w:t>尚未确定或</w:t>
            </w:r>
            <w:r>
              <w:rPr>
                <w:color w:val="000000"/>
                <w:sz w:val="22"/>
                <w:szCs w:val="22"/>
              </w:rPr>
              <w:t>有争议的病因因素或机制</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b/>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rPr>
                <w:color w:val="000000"/>
                <w:kern w:val="0"/>
                <w:sz w:val="22"/>
                <w:szCs w:val="22"/>
              </w:rPr>
            </w:pPr>
            <w:r>
              <w:rPr>
                <w:color w:val="000000"/>
                <w:sz w:val="22"/>
                <w:szCs w:val="22"/>
              </w:rPr>
              <w:t>探讨了已知病因因素在不同特征群体中的影响或作用</w:t>
            </w:r>
            <w:r>
              <w:rPr>
                <w:rFonts w:hint="eastAsia"/>
                <w:color w:val="000000"/>
                <w:sz w:val="22"/>
                <w:szCs w:val="22"/>
              </w:rPr>
              <w:t>的差异</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rPr>
                <w:color w:val="000000"/>
                <w:kern w:val="0"/>
                <w:sz w:val="22"/>
                <w:szCs w:val="22"/>
              </w:rPr>
            </w:pPr>
            <w:r>
              <w:rPr>
                <w:color w:val="000000"/>
                <w:kern w:val="0"/>
                <w:sz w:val="22"/>
                <w:szCs w:val="22"/>
              </w:rPr>
              <w:t>提供了新的发病风险预测方法或工具</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149" w:type="dxa"/>
            <w:vMerge w:val="continue"/>
            <w:noWrap w:val="0"/>
            <w:vAlign w:val="center"/>
          </w:tcPr>
          <w:p>
            <w:pPr>
              <w:jc w:val="center"/>
              <w:rPr>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snapToGrid w:val="0"/>
              <w:spacing w:line="312" w:lineRule="auto"/>
              <w:jc w:val="left"/>
              <w:rPr>
                <w:color w:val="000000"/>
                <w:kern w:val="0"/>
                <w:sz w:val="22"/>
                <w:szCs w:val="22"/>
              </w:rPr>
            </w:pPr>
            <w:r>
              <w:rPr>
                <w:color w:val="000000"/>
                <w:kern w:val="0"/>
                <w:sz w:val="22"/>
                <w:szCs w:val="22"/>
              </w:rPr>
              <w:t>研究</w:t>
            </w:r>
            <w:r>
              <w:rPr>
                <w:rFonts w:hint="eastAsia"/>
                <w:color w:val="000000"/>
                <w:kern w:val="0"/>
                <w:sz w:val="22"/>
                <w:szCs w:val="22"/>
              </w:rPr>
              <w:t>重复评价了已知</w:t>
            </w:r>
            <w:r>
              <w:rPr>
                <w:color w:val="000000"/>
                <w:kern w:val="0"/>
                <w:sz w:val="22"/>
                <w:szCs w:val="22"/>
              </w:rPr>
              <w:t>病因因素或机制</w:t>
            </w:r>
            <w:r>
              <w:rPr>
                <w:rFonts w:hint="eastAsia"/>
                <w:color w:val="000000"/>
                <w:kern w:val="0"/>
                <w:sz w:val="22"/>
                <w:szCs w:val="22"/>
              </w:rPr>
              <w:t>，结论和</w:t>
            </w:r>
            <w:r>
              <w:rPr>
                <w:color w:val="000000"/>
                <w:kern w:val="0"/>
                <w:sz w:val="22"/>
                <w:szCs w:val="22"/>
              </w:rPr>
              <w:t>已有知识相同</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149" w:type="dxa"/>
            <w:vMerge w:val="continue"/>
            <w:noWrap w:val="0"/>
            <w:vAlign w:val="center"/>
          </w:tcPr>
          <w:p>
            <w:pPr>
              <w:jc w:val="center"/>
              <w:rPr>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snapToGrid w:val="0"/>
              <w:spacing w:line="312" w:lineRule="auto"/>
              <w:jc w:val="left"/>
              <w:rPr>
                <w:color w:val="000000"/>
                <w:kern w:val="0"/>
                <w:sz w:val="22"/>
                <w:szCs w:val="22"/>
              </w:rPr>
            </w:pPr>
            <w:r>
              <w:rPr>
                <w:rFonts w:hint="eastAsia"/>
                <w:color w:val="000000"/>
                <w:kern w:val="0"/>
                <w:sz w:val="22"/>
                <w:szCs w:val="22"/>
              </w:rPr>
              <w:t>研究在一定程度上</w:t>
            </w:r>
            <w:r>
              <w:rPr>
                <w:color w:val="000000"/>
                <w:kern w:val="0"/>
                <w:sz w:val="22"/>
                <w:szCs w:val="22"/>
              </w:rPr>
              <w:t>否定了他人提出的病因因素或机制</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49" w:type="dxa"/>
            <w:vMerge w:val="continue"/>
            <w:noWrap w:val="0"/>
            <w:vAlign w:val="center"/>
          </w:tcPr>
          <w:p>
            <w:pPr>
              <w:jc w:val="center"/>
              <w:rPr>
                <w:color w:val="000000"/>
                <w:kern w:val="0"/>
                <w:sz w:val="22"/>
                <w:szCs w:val="22"/>
              </w:rPr>
            </w:pPr>
          </w:p>
        </w:tc>
        <w:tc>
          <w:tcPr>
            <w:tcW w:w="1353" w:type="dxa"/>
            <w:vMerge w:val="restart"/>
            <w:noWrap w:val="0"/>
            <w:vAlign w:val="center"/>
          </w:tcPr>
          <w:p>
            <w:pPr>
              <w:widowControl/>
              <w:jc w:val="center"/>
              <w:rPr>
                <w:color w:val="000000"/>
                <w:kern w:val="0"/>
                <w:sz w:val="22"/>
                <w:szCs w:val="22"/>
              </w:rPr>
            </w:pPr>
            <w:r>
              <w:rPr>
                <w:color w:val="000000"/>
                <w:kern w:val="0"/>
                <w:sz w:val="22"/>
                <w:szCs w:val="22"/>
              </w:rPr>
              <w:t>诊断方法或诊断标准相关研究项目</w:t>
            </w:r>
          </w:p>
        </w:tc>
        <w:tc>
          <w:tcPr>
            <w:tcW w:w="3866" w:type="dxa"/>
            <w:noWrap w:val="0"/>
            <w:vAlign w:val="center"/>
          </w:tcPr>
          <w:p>
            <w:pPr>
              <w:rPr>
                <w:color w:val="000000"/>
                <w:kern w:val="0"/>
                <w:sz w:val="22"/>
                <w:szCs w:val="22"/>
              </w:rPr>
            </w:pPr>
            <w:r>
              <w:rPr>
                <w:color w:val="000000"/>
                <w:kern w:val="0"/>
                <w:sz w:val="22"/>
                <w:szCs w:val="22"/>
              </w:rPr>
              <w:t>提出了更准确的诊断方法或流程</w:t>
            </w:r>
          </w:p>
        </w:tc>
        <w:tc>
          <w:tcPr>
            <w:tcW w:w="3667" w:type="dxa"/>
            <w:vMerge w:val="restart"/>
            <w:noWrap w:val="0"/>
            <w:vAlign w:val="center"/>
          </w:tcPr>
          <w:p>
            <w:pPr>
              <w:rPr>
                <w:rFonts w:hint="eastAsia"/>
                <w:color w:val="000000"/>
                <w:sz w:val="22"/>
                <w:szCs w:val="22"/>
              </w:rPr>
            </w:pPr>
            <w:r>
              <w:rPr>
                <w:rFonts w:hint="eastAsia"/>
                <w:color w:val="000000"/>
                <w:sz w:val="22"/>
                <w:szCs w:val="22"/>
              </w:rPr>
              <w:t>诊断</w:t>
            </w:r>
            <w:r>
              <w:rPr>
                <w:color w:val="000000"/>
                <w:sz w:val="22"/>
                <w:szCs w:val="22"/>
              </w:rPr>
              <w:t>方法或流程被</w:t>
            </w:r>
            <w:r>
              <w:rPr>
                <w:rFonts w:hint="eastAsia"/>
                <w:color w:val="000000"/>
                <w:sz w:val="22"/>
                <w:szCs w:val="22"/>
              </w:rPr>
              <w:t>他</w:t>
            </w:r>
            <w:r>
              <w:rPr>
                <w:color w:val="000000"/>
                <w:sz w:val="22"/>
                <w:szCs w:val="22"/>
              </w:rPr>
              <w:t>人使</w:t>
            </w:r>
            <w:r>
              <w:rPr>
                <w:rFonts w:hint="eastAsia"/>
                <w:color w:val="000000"/>
                <w:sz w:val="22"/>
                <w:szCs w:val="22"/>
              </w:rPr>
              <w:t>（引）</w:t>
            </w:r>
            <w:r>
              <w:rPr>
                <w:color w:val="000000"/>
                <w:sz w:val="22"/>
                <w:szCs w:val="22"/>
              </w:rPr>
              <w:t>用</w:t>
            </w:r>
            <w:r>
              <w:rPr>
                <w:rFonts w:hint="eastAsia"/>
                <w:color w:val="000000"/>
                <w:sz w:val="22"/>
                <w:szCs w:val="22"/>
              </w:rPr>
              <w:t>，诊断</w:t>
            </w:r>
            <w:r>
              <w:rPr>
                <w:color w:val="000000"/>
                <w:sz w:val="22"/>
                <w:szCs w:val="22"/>
              </w:rPr>
              <w:t>标准获得相应认证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49" w:type="dxa"/>
            <w:vMerge w:val="continue"/>
            <w:noWrap w:val="0"/>
            <w:vAlign w:val="center"/>
          </w:tcPr>
          <w:p>
            <w:pPr>
              <w:jc w:val="center"/>
              <w:rPr>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rPr>
                <w:color w:val="000000"/>
                <w:kern w:val="0"/>
                <w:sz w:val="22"/>
                <w:szCs w:val="22"/>
              </w:rPr>
            </w:pPr>
            <w:r>
              <w:rPr>
                <w:color w:val="000000"/>
                <w:kern w:val="0"/>
                <w:sz w:val="22"/>
                <w:szCs w:val="22"/>
              </w:rPr>
              <w:t>提出了更安全的诊断方法或流程</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49" w:type="dxa"/>
            <w:vMerge w:val="continue"/>
            <w:noWrap w:val="0"/>
            <w:vAlign w:val="center"/>
          </w:tcPr>
          <w:p>
            <w:pPr>
              <w:jc w:val="center"/>
              <w:rPr>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rPr>
                <w:color w:val="000000"/>
                <w:kern w:val="0"/>
                <w:sz w:val="22"/>
                <w:szCs w:val="22"/>
              </w:rPr>
            </w:pPr>
            <w:r>
              <w:rPr>
                <w:color w:val="000000"/>
                <w:kern w:val="0"/>
                <w:sz w:val="22"/>
                <w:szCs w:val="22"/>
              </w:rPr>
              <w:t>提出了更早期的诊断方法或流程</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rPr>
                <w:color w:val="000000"/>
                <w:kern w:val="0"/>
                <w:sz w:val="22"/>
                <w:szCs w:val="22"/>
              </w:rPr>
            </w:pPr>
            <w:r>
              <w:rPr>
                <w:color w:val="000000"/>
                <w:kern w:val="0"/>
                <w:sz w:val="22"/>
                <w:szCs w:val="22"/>
              </w:rPr>
              <w:t>提出了更节约费用的诊断方法或流程</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rPr>
                <w:color w:val="000000"/>
                <w:kern w:val="0"/>
                <w:sz w:val="22"/>
                <w:szCs w:val="22"/>
              </w:rPr>
            </w:pPr>
            <w:r>
              <w:rPr>
                <w:color w:val="000000"/>
                <w:kern w:val="0"/>
                <w:sz w:val="22"/>
                <w:szCs w:val="22"/>
              </w:rPr>
              <w:t>提出了更便捷的诊断方法或流程</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rPr>
                <w:color w:val="000000"/>
                <w:kern w:val="0"/>
                <w:sz w:val="22"/>
                <w:szCs w:val="22"/>
              </w:rPr>
            </w:pPr>
            <w:r>
              <w:rPr>
                <w:color w:val="000000"/>
                <w:kern w:val="0"/>
                <w:sz w:val="22"/>
                <w:szCs w:val="22"/>
              </w:rPr>
              <w:t>提出了创伤更小或无创的诊断方法</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rPr>
                <w:color w:val="000000"/>
                <w:kern w:val="0"/>
                <w:sz w:val="22"/>
                <w:szCs w:val="22"/>
              </w:rPr>
            </w:pPr>
            <w:r>
              <w:rPr>
                <w:color w:val="000000"/>
                <w:kern w:val="0"/>
                <w:sz w:val="22"/>
                <w:szCs w:val="22"/>
              </w:rPr>
              <w:t>依据证据</w:t>
            </w:r>
            <w:r>
              <w:rPr>
                <w:rFonts w:hint="eastAsia"/>
                <w:color w:val="000000"/>
                <w:kern w:val="0"/>
                <w:sz w:val="22"/>
                <w:szCs w:val="22"/>
              </w:rPr>
              <w:t>，</w:t>
            </w:r>
            <w:r>
              <w:rPr>
                <w:color w:val="000000"/>
                <w:kern w:val="0"/>
                <w:sz w:val="22"/>
                <w:szCs w:val="22"/>
              </w:rPr>
              <w:t>更新了诊断标准</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color w:val="000000"/>
                <w:kern w:val="0"/>
                <w:sz w:val="22"/>
                <w:szCs w:val="22"/>
              </w:rPr>
            </w:pPr>
          </w:p>
        </w:tc>
        <w:tc>
          <w:tcPr>
            <w:tcW w:w="1353" w:type="dxa"/>
            <w:vMerge w:val="restart"/>
            <w:noWrap w:val="0"/>
            <w:vAlign w:val="center"/>
          </w:tcPr>
          <w:p>
            <w:pPr>
              <w:widowControl/>
              <w:jc w:val="center"/>
              <w:rPr>
                <w:color w:val="000000"/>
                <w:kern w:val="0"/>
                <w:sz w:val="22"/>
                <w:szCs w:val="22"/>
              </w:rPr>
            </w:pPr>
            <w:r>
              <w:rPr>
                <w:color w:val="000000"/>
                <w:kern w:val="0"/>
                <w:sz w:val="22"/>
                <w:szCs w:val="22"/>
              </w:rPr>
              <w:t>防治效果或安全性相关研究项目</w:t>
            </w:r>
          </w:p>
        </w:tc>
        <w:tc>
          <w:tcPr>
            <w:tcW w:w="3866" w:type="dxa"/>
            <w:noWrap w:val="0"/>
            <w:vAlign w:val="center"/>
          </w:tcPr>
          <w:p>
            <w:pPr>
              <w:widowControl/>
              <w:spacing w:line="288" w:lineRule="auto"/>
              <w:jc w:val="left"/>
              <w:rPr>
                <w:color w:val="000000"/>
                <w:kern w:val="0"/>
                <w:sz w:val="22"/>
                <w:szCs w:val="22"/>
              </w:rPr>
            </w:pPr>
            <w:r>
              <w:rPr>
                <w:rFonts w:hint="eastAsia"/>
                <w:color w:val="000000"/>
                <w:kern w:val="0"/>
                <w:sz w:val="22"/>
                <w:szCs w:val="22"/>
              </w:rPr>
              <w:t>评价了</w:t>
            </w:r>
            <w:r>
              <w:rPr>
                <w:color w:val="000000"/>
                <w:kern w:val="0"/>
                <w:sz w:val="22"/>
                <w:szCs w:val="22"/>
              </w:rPr>
              <w:t>新的治疗或干预措施的</w:t>
            </w:r>
            <w:r>
              <w:rPr>
                <w:rFonts w:hint="eastAsia"/>
                <w:color w:val="000000"/>
                <w:kern w:val="0"/>
                <w:sz w:val="22"/>
                <w:szCs w:val="22"/>
              </w:rPr>
              <w:t>优</w:t>
            </w:r>
            <w:r>
              <w:rPr>
                <w:color w:val="000000"/>
                <w:kern w:val="0"/>
                <w:sz w:val="22"/>
                <w:szCs w:val="22"/>
              </w:rPr>
              <w:t>效性</w:t>
            </w:r>
            <w:r>
              <w:rPr>
                <w:rFonts w:hint="eastAsia"/>
                <w:color w:val="000000"/>
                <w:kern w:val="0"/>
                <w:sz w:val="22"/>
                <w:szCs w:val="22"/>
              </w:rPr>
              <w:t>、非劣效性或</w:t>
            </w:r>
            <w:r>
              <w:rPr>
                <w:color w:val="000000"/>
                <w:kern w:val="0"/>
                <w:sz w:val="22"/>
                <w:szCs w:val="22"/>
              </w:rPr>
              <w:t>安全性</w:t>
            </w:r>
          </w:p>
        </w:tc>
        <w:tc>
          <w:tcPr>
            <w:tcW w:w="3667" w:type="dxa"/>
            <w:vMerge w:val="restart"/>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widowControl/>
              <w:spacing w:line="288" w:lineRule="auto"/>
              <w:jc w:val="left"/>
              <w:rPr>
                <w:color w:val="000000"/>
                <w:kern w:val="0"/>
                <w:sz w:val="22"/>
                <w:szCs w:val="22"/>
              </w:rPr>
            </w:pPr>
            <w:r>
              <w:rPr>
                <w:rFonts w:hint="eastAsia"/>
                <w:color w:val="000000"/>
                <w:kern w:val="0"/>
                <w:sz w:val="22"/>
                <w:szCs w:val="22"/>
              </w:rPr>
              <w:t>通过评价提出了更</w:t>
            </w:r>
            <w:r>
              <w:rPr>
                <w:color w:val="000000"/>
                <w:kern w:val="0"/>
                <w:sz w:val="22"/>
                <w:szCs w:val="22"/>
              </w:rPr>
              <w:t>安全的治疗或干预措施</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widowControl/>
              <w:spacing w:line="288" w:lineRule="auto"/>
              <w:jc w:val="left"/>
              <w:rPr>
                <w:color w:val="000000"/>
                <w:kern w:val="0"/>
                <w:sz w:val="22"/>
                <w:szCs w:val="22"/>
              </w:rPr>
            </w:pPr>
            <w:r>
              <w:rPr>
                <w:color w:val="000000"/>
                <w:kern w:val="0"/>
                <w:sz w:val="22"/>
                <w:szCs w:val="22"/>
              </w:rPr>
              <w:t>评估了某治疗或干预措施在临床真实世界或特殊人群中的有效性</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widowControl/>
              <w:spacing w:line="288" w:lineRule="auto"/>
              <w:jc w:val="left"/>
              <w:rPr>
                <w:color w:val="000000"/>
                <w:kern w:val="0"/>
                <w:sz w:val="22"/>
                <w:szCs w:val="22"/>
              </w:rPr>
            </w:pPr>
            <w:r>
              <w:rPr>
                <w:color w:val="000000"/>
                <w:kern w:val="0"/>
                <w:sz w:val="22"/>
                <w:szCs w:val="22"/>
              </w:rPr>
              <w:t>评估了某治疗或干预措施在临床真实世界或特殊人群中的安全性</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rPr>
                <w:color w:val="000000"/>
                <w:kern w:val="0"/>
                <w:sz w:val="22"/>
                <w:szCs w:val="22"/>
              </w:rPr>
            </w:pPr>
            <w:r>
              <w:rPr>
                <w:rFonts w:hint="eastAsia"/>
                <w:color w:val="000000"/>
                <w:kern w:val="0"/>
                <w:sz w:val="22"/>
                <w:szCs w:val="22"/>
              </w:rPr>
              <w:t>通过评价</w:t>
            </w:r>
            <w:r>
              <w:rPr>
                <w:color w:val="000000"/>
                <w:kern w:val="0"/>
                <w:sz w:val="22"/>
                <w:szCs w:val="22"/>
              </w:rPr>
              <w:t>提出了创伤更小或无创的治疗措施</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rPr>
                <w:color w:val="000000"/>
                <w:kern w:val="0"/>
                <w:sz w:val="22"/>
                <w:szCs w:val="22"/>
              </w:rPr>
            </w:pPr>
            <w:r>
              <w:rPr>
                <w:rFonts w:hint="eastAsia"/>
                <w:color w:val="000000"/>
                <w:kern w:val="0"/>
                <w:sz w:val="22"/>
                <w:szCs w:val="22"/>
              </w:rPr>
              <w:t>通过评价</w:t>
            </w:r>
            <w:r>
              <w:rPr>
                <w:color w:val="000000"/>
                <w:kern w:val="0"/>
                <w:sz w:val="22"/>
                <w:szCs w:val="22"/>
              </w:rPr>
              <w:t>提出了费用更低的治疗或干预措施</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rPr>
                <w:color w:val="000000"/>
                <w:kern w:val="0"/>
                <w:sz w:val="22"/>
                <w:szCs w:val="22"/>
              </w:rPr>
            </w:pPr>
            <w:r>
              <w:rPr>
                <w:rFonts w:hint="eastAsia"/>
                <w:color w:val="000000"/>
                <w:kern w:val="0"/>
                <w:sz w:val="22"/>
                <w:szCs w:val="22"/>
              </w:rPr>
              <w:t>研究</w:t>
            </w:r>
            <w:r>
              <w:rPr>
                <w:color w:val="000000"/>
                <w:kern w:val="0"/>
                <w:sz w:val="22"/>
                <w:szCs w:val="22"/>
              </w:rPr>
              <w:t>发现了现有治疗或干预措施存在的安全性问题</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rPr>
                <w:color w:val="000000"/>
                <w:kern w:val="0"/>
                <w:sz w:val="22"/>
                <w:szCs w:val="22"/>
              </w:rPr>
            </w:pPr>
            <w:r>
              <w:rPr>
                <w:color w:val="000000"/>
                <w:kern w:val="0"/>
                <w:sz w:val="22"/>
                <w:szCs w:val="22"/>
              </w:rPr>
              <w:t>制定了新的治疗指南或共识</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color w:val="000000"/>
                <w:kern w:val="0"/>
                <w:sz w:val="22"/>
                <w:szCs w:val="22"/>
              </w:rPr>
            </w:pPr>
          </w:p>
        </w:tc>
        <w:tc>
          <w:tcPr>
            <w:tcW w:w="1353" w:type="dxa"/>
            <w:vMerge w:val="restart"/>
            <w:noWrap w:val="0"/>
            <w:vAlign w:val="center"/>
          </w:tcPr>
          <w:p>
            <w:pPr>
              <w:widowControl/>
              <w:jc w:val="center"/>
              <w:rPr>
                <w:color w:val="000000"/>
                <w:kern w:val="0"/>
                <w:sz w:val="22"/>
                <w:szCs w:val="22"/>
              </w:rPr>
            </w:pPr>
            <w:r>
              <w:rPr>
                <w:color w:val="000000"/>
                <w:kern w:val="0"/>
                <w:sz w:val="22"/>
                <w:szCs w:val="22"/>
              </w:rPr>
              <w:t>疾病预后相关研究项目</w:t>
            </w:r>
          </w:p>
          <w:p>
            <w:pPr>
              <w:widowControl/>
              <w:jc w:val="center"/>
              <w:rPr>
                <w:color w:val="000000"/>
                <w:kern w:val="0"/>
                <w:sz w:val="22"/>
                <w:szCs w:val="22"/>
              </w:rPr>
            </w:pPr>
          </w:p>
          <w:p>
            <w:pPr>
              <w:jc w:val="center"/>
              <w:rPr>
                <w:color w:val="000000"/>
                <w:kern w:val="0"/>
                <w:sz w:val="22"/>
                <w:szCs w:val="22"/>
              </w:rPr>
            </w:pPr>
          </w:p>
        </w:tc>
        <w:tc>
          <w:tcPr>
            <w:tcW w:w="3866" w:type="dxa"/>
            <w:noWrap w:val="0"/>
            <w:vAlign w:val="center"/>
          </w:tcPr>
          <w:p>
            <w:pPr>
              <w:widowControl/>
              <w:spacing w:line="288" w:lineRule="auto"/>
              <w:jc w:val="left"/>
              <w:rPr>
                <w:color w:val="000000"/>
                <w:kern w:val="0"/>
                <w:sz w:val="22"/>
                <w:szCs w:val="22"/>
              </w:rPr>
            </w:pPr>
            <w:r>
              <w:rPr>
                <w:color w:val="000000"/>
                <w:kern w:val="0"/>
                <w:sz w:val="22"/>
                <w:szCs w:val="22"/>
              </w:rPr>
              <w:t>提供了某疾病患者在住院期间或随访期间的转归情况（如：病死率/生存率/复发率）新信息</w:t>
            </w:r>
          </w:p>
        </w:tc>
        <w:tc>
          <w:tcPr>
            <w:tcW w:w="3667" w:type="dxa"/>
            <w:vMerge w:val="restart"/>
            <w:noWrap w:val="0"/>
            <w:vAlign w:val="center"/>
          </w:tcPr>
          <w:p>
            <w:pPr>
              <w:rPr>
                <w:color w:val="000000"/>
                <w:sz w:val="22"/>
                <w:szCs w:val="22"/>
              </w:rPr>
            </w:pPr>
            <w:r>
              <w:rPr>
                <w:color w:val="000000"/>
                <w:sz w:val="22"/>
                <w:szCs w:val="22"/>
              </w:rPr>
              <w:t>预后研究是对疾病各种结局发生概率及其影响因素的</w:t>
            </w:r>
            <w:r>
              <w:rPr>
                <w:b/>
                <w:color w:val="000000"/>
                <w:sz w:val="22"/>
                <w:szCs w:val="22"/>
              </w:rPr>
              <w:t>观察性</w:t>
            </w:r>
            <w:r>
              <w:rPr>
                <w:color w:val="000000"/>
                <w:sz w:val="22"/>
                <w:szCs w:val="22"/>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center"/>
              <w:rPr>
                <w:color w:val="000000"/>
                <w:kern w:val="0"/>
                <w:sz w:val="22"/>
                <w:szCs w:val="22"/>
              </w:rPr>
            </w:pPr>
          </w:p>
        </w:tc>
        <w:tc>
          <w:tcPr>
            <w:tcW w:w="1353" w:type="dxa"/>
            <w:vMerge w:val="continue"/>
            <w:noWrap w:val="0"/>
            <w:vAlign w:val="center"/>
          </w:tcPr>
          <w:p>
            <w:pPr>
              <w:jc w:val="center"/>
              <w:rPr>
                <w:color w:val="000000"/>
                <w:kern w:val="0"/>
                <w:sz w:val="22"/>
                <w:szCs w:val="22"/>
              </w:rPr>
            </w:pPr>
          </w:p>
        </w:tc>
        <w:tc>
          <w:tcPr>
            <w:tcW w:w="3866" w:type="dxa"/>
            <w:noWrap w:val="0"/>
            <w:vAlign w:val="center"/>
          </w:tcPr>
          <w:p>
            <w:pPr>
              <w:rPr>
                <w:color w:val="000000"/>
                <w:kern w:val="0"/>
                <w:sz w:val="22"/>
                <w:szCs w:val="22"/>
              </w:rPr>
            </w:pPr>
            <w:r>
              <w:rPr>
                <w:color w:val="000000"/>
                <w:kern w:val="0"/>
                <w:sz w:val="22"/>
                <w:szCs w:val="22"/>
              </w:rPr>
              <w:t>提出了影响预后的新的因素或新指标</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49" w:type="dxa"/>
            <w:vMerge w:val="continue"/>
            <w:noWrap w:val="0"/>
            <w:vAlign w:val="center"/>
          </w:tcPr>
          <w:p>
            <w:pPr>
              <w:jc w:val="center"/>
              <w:rPr>
                <w:color w:val="000000"/>
                <w:kern w:val="0"/>
                <w:sz w:val="22"/>
                <w:szCs w:val="22"/>
              </w:rPr>
            </w:pPr>
          </w:p>
        </w:tc>
        <w:tc>
          <w:tcPr>
            <w:tcW w:w="1353" w:type="dxa"/>
            <w:vMerge w:val="continue"/>
            <w:noWrap w:val="0"/>
            <w:vAlign w:val="center"/>
          </w:tcPr>
          <w:p>
            <w:pPr>
              <w:jc w:val="center"/>
              <w:rPr>
                <w:color w:val="000000"/>
                <w:kern w:val="0"/>
                <w:sz w:val="22"/>
                <w:szCs w:val="22"/>
              </w:rPr>
            </w:pPr>
          </w:p>
        </w:tc>
        <w:tc>
          <w:tcPr>
            <w:tcW w:w="3866" w:type="dxa"/>
            <w:noWrap w:val="0"/>
            <w:vAlign w:val="center"/>
          </w:tcPr>
          <w:p>
            <w:pPr>
              <w:spacing w:line="288" w:lineRule="auto"/>
              <w:jc w:val="left"/>
              <w:rPr>
                <w:color w:val="000000"/>
                <w:kern w:val="0"/>
                <w:sz w:val="22"/>
                <w:szCs w:val="22"/>
              </w:rPr>
            </w:pPr>
            <w:r>
              <w:rPr>
                <w:color w:val="000000"/>
                <w:kern w:val="0"/>
                <w:sz w:val="22"/>
                <w:szCs w:val="22"/>
              </w:rPr>
              <w:t>评估了目前无一致研究结论的预后因素</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vMerge w:val="continue"/>
            <w:noWrap w:val="0"/>
            <w:vAlign w:val="center"/>
          </w:tcPr>
          <w:p>
            <w:pPr>
              <w:widowControl/>
              <w:jc w:val="center"/>
              <w:rPr>
                <w:b/>
                <w:color w:val="000000"/>
                <w:kern w:val="0"/>
                <w:sz w:val="22"/>
                <w:szCs w:val="22"/>
              </w:rPr>
            </w:pPr>
          </w:p>
        </w:tc>
        <w:tc>
          <w:tcPr>
            <w:tcW w:w="1353" w:type="dxa"/>
            <w:vMerge w:val="continue"/>
            <w:noWrap w:val="0"/>
            <w:vAlign w:val="center"/>
          </w:tcPr>
          <w:p>
            <w:pPr>
              <w:jc w:val="center"/>
              <w:rPr>
                <w:color w:val="000000"/>
                <w:kern w:val="0"/>
                <w:sz w:val="22"/>
                <w:szCs w:val="22"/>
              </w:rPr>
            </w:pPr>
          </w:p>
        </w:tc>
        <w:tc>
          <w:tcPr>
            <w:tcW w:w="3866" w:type="dxa"/>
            <w:noWrap w:val="0"/>
            <w:vAlign w:val="center"/>
          </w:tcPr>
          <w:p>
            <w:pPr>
              <w:widowControl/>
              <w:spacing w:line="288" w:lineRule="auto"/>
              <w:jc w:val="left"/>
              <w:rPr>
                <w:color w:val="000000"/>
                <w:kern w:val="0"/>
                <w:sz w:val="22"/>
                <w:szCs w:val="22"/>
              </w:rPr>
            </w:pPr>
            <w:r>
              <w:rPr>
                <w:color w:val="000000"/>
                <w:kern w:val="0"/>
                <w:sz w:val="22"/>
                <w:szCs w:val="22"/>
              </w:rPr>
              <w:t>评价了一般病患群体研究提出的预后影响因素在特殊病患群体中的预后影响价值</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 w:hRule="atLeast"/>
          <w:jc w:val="center"/>
        </w:trPr>
        <w:tc>
          <w:tcPr>
            <w:tcW w:w="1149" w:type="dxa"/>
            <w:vMerge w:val="continue"/>
            <w:noWrap w:val="0"/>
            <w:vAlign w:val="center"/>
          </w:tcPr>
          <w:p>
            <w:pPr>
              <w:widowControl/>
              <w:jc w:val="left"/>
              <w:rPr>
                <w:color w:val="000000"/>
                <w:kern w:val="0"/>
                <w:sz w:val="22"/>
                <w:szCs w:val="22"/>
              </w:rPr>
            </w:pPr>
          </w:p>
        </w:tc>
        <w:tc>
          <w:tcPr>
            <w:tcW w:w="1353" w:type="dxa"/>
            <w:vMerge w:val="continue"/>
            <w:noWrap w:val="0"/>
            <w:vAlign w:val="center"/>
          </w:tcPr>
          <w:p>
            <w:pPr>
              <w:jc w:val="center"/>
              <w:rPr>
                <w:color w:val="000000"/>
                <w:kern w:val="0"/>
                <w:sz w:val="22"/>
                <w:szCs w:val="22"/>
              </w:rPr>
            </w:pPr>
          </w:p>
        </w:tc>
        <w:tc>
          <w:tcPr>
            <w:tcW w:w="3866" w:type="dxa"/>
            <w:noWrap w:val="0"/>
            <w:vAlign w:val="center"/>
          </w:tcPr>
          <w:p>
            <w:pPr>
              <w:widowControl/>
              <w:spacing w:line="288" w:lineRule="auto"/>
              <w:jc w:val="left"/>
              <w:rPr>
                <w:color w:val="000000"/>
                <w:kern w:val="0"/>
                <w:sz w:val="22"/>
                <w:szCs w:val="22"/>
              </w:rPr>
            </w:pPr>
            <w:r>
              <w:rPr>
                <w:color w:val="000000"/>
                <w:kern w:val="0"/>
                <w:sz w:val="22"/>
                <w:szCs w:val="22"/>
              </w:rPr>
              <w:t>提出或更新了预测模型或预测工具</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149" w:type="dxa"/>
            <w:vMerge w:val="continue"/>
            <w:noWrap w:val="0"/>
            <w:vAlign w:val="center"/>
          </w:tcPr>
          <w:p>
            <w:pPr>
              <w:widowControl/>
              <w:jc w:val="left"/>
              <w:rPr>
                <w:color w:val="000000"/>
                <w:kern w:val="0"/>
                <w:sz w:val="22"/>
                <w:szCs w:val="22"/>
              </w:rPr>
            </w:pPr>
          </w:p>
        </w:tc>
        <w:tc>
          <w:tcPr>
            <w:tcW w:w="1353" w:type="dxa"/>
            <w:vMerge w:val="continue"/>
            <w:noWrap w:val="0"/>
            <w:vAlign w:val="center"/>
          </w:tcPr>
          <w:p>
            <w:pPr>
              <w:jc w:val="center"/>
              <w:rPr>
                <w:color w:val="000000"/>
                <w:kern w:val="0"/>
                <w:sz w:val="22"/>
                <w:szCs w:val="22"/>
              </w:rPr>
            </w:pPr>
          </w:p>
        </w:tc>
        <w:tc>
          <w:tcPr>
            <w:tcW w:w="3866" w:type="dxa"/>
            <w:noWrap w:val="0"/>
            <w:vAlign w:val="center"/>
          </w:tcPr>
          <w:p>
            <w:pPr>
              <w:widowControl/>
              <w:spacing w:line="288" w:lineRule="auto"/>
              <w:jc w:val="left"/>
              <w:rPr>
                <w:color w:val="000000"/>
                <w:kern w:val="0"/>
                <w:sz w:val="22"/>
                <w:szCs w:val="22"/>
              </w:rPr>
            </w:pPr>
            <w:r>
              <w:rPr>
                <w:color w:val="000000"/>
                <w:kern w:val="0"/>
                <w:sz w:val="22"/>
                <w:szCs w:val="22"/>
              </w:rPr>
              <w:t>研究</w:t>
            </w:r>
            <w:r>
              <w:rPr>
                <w:rFonts w:hint="eastAsia"/>
                <w:color w:val="000000"/>
                <w:kern w:val="0"/>
                <w:sz w:val="22"/>
                <w:szCs w:val="22"/>
              </w:rPr>
              <w:t>无新的发现或未增加新的</w:t>
            </w:r>
            <w:r>
              <w:rPr>
                <w:color w:val="000000"/>
                <w:kern w:val="0"/>
                <w:sz w:val="22"/>
                <w:szCs w:val="22"/>
              </w:rPr>
              <w:t>知识</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jc w:val="left"/>
              <w:rPr>
                <w:color w:val="000000"/>
                <w:kern w:val="0"/>
                <w:sz w:val="22"/>
                <w:szCs w:val="22"/>
              </w:rPr>
            </w:pPr>
          </w:p>
        </w:tc>
        <w:tc>
          <w:tcPr>
            <w:tcW w:w="1353" w:type="dxa"/>
            <w:vMerge w:val="restart"/>
            <w:noWrap w:val="0"/>
            <w:vAlign w:val="center"/>
          </w:tcPr>
          <w:p>
            <w:pPr>
              <w:jc w:val="center"/>
              <w:rPr>
                <w:color w:val="000000"/>
                <w:kern w:val="0"/>
                <w:sz w:val="22"/>
                <w:szCs w:val="22"/>
              </w:rPr>
            </w:pPr>
            <w:r>
              <w:rPr>
                <w:color w:val="000000"/>
                <w:kern w:val="0"/>
                <w:sz w:val="22"/>
                <w:szCs w:val="22"/>
              </w:rPr>
              <w:t>公共卫生（流行病学或政策评价）类相关研究项目</w:t>
            </w:r>
          </w:p>
          <w:p>
            <w:pPr>
              <w:jc w:val="center"/>
              <w:rPr>
                <w:color w:val="000000"/>
                <w:kern w:val="0"/>
                <w:sz w:val="22"/>
                <w:szCs w:val="22"/>
              </w:rPr>
            </w:pPr>
          </w:p>
        </w:tc>
        <w:tc>
          <w:tcPr>
            <w:tcW w:w="3866" w:type="dxa"/>
            <w:noWrap w:val="0"/>
            <w:vAlign w:val="center"/>
          </w:tcPr>
          <w:p>
            <w:pPr>
              <w:widowControl/>
              <w:spacing w:line="288" w:lineRule="auto"/>
              <w:jc w:val="left"/>
              <w:rPr>
                <w:color w:val="000000"/>
                <w:kern w:val="0"/>
                <w:sz w:val="22"/>
                <w:szCs w:val="22"/>
              </w:rPr>
            </w:pPr>
            <w:r>
              <w:rPr>
                <w:color w:val="000000"/>
                <w:kern w:val="0"/>
                <w:sz w:val="22"/>
                <w:szCs w:val="22"/>
              </w:rPr>
              <w:t>为特定政策的制定提供参考数据或建议</w:t>
            </w:r>
          </w:p>
        </w:tc>
        <w:tc>
          <w:tcPr>
            <w:tcW w:w="3667" w:type="dxa"/>
            <w:vMerge w:val="restart"/>
            <w:noWrap w:val="0"/>
            <w:vAlign w:val="center"/>
          </w:tcPr>
          <w:p>
            <w:pPr>
              <w:rPr>
                <w:color w:val="000000"/>
                <w:sz w:val="22"/>
                <w:szCs w:val="22"/>
              </w:rPr>
            </w:pPr>
          </w:p>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left"/>
              <w:rPr>
                <w:color w:val="000000"/>
                <w:kern w:val="0"/>
                <w:sz w:val="22"/>
                <w:szCs w:val="22"/>
              </w:rPr>
            </w:pPr>
          </w:p>
        </w:tc>
        <w:tc>
          <w:tcPr>
            <w:tcW w:w="1353" w:type="dxa"/>
            <w:vMerge w:val="continue"/>
            <w:noWrap w:val="0"/>
            <w:vAlign w:val="center"/>
          </w:tcPr>
          <w:p>
            <w:pPr>
              <w:jc w:val="center"/>
              <w:rPr>
                <w:color w:val="000000"/>
                <w:kern w:val="0"/>
                <w:sz w:val="22"/>
                <w:szCs w:val="22"/>
              </w:rPr>
            </w:pPr>
          </w:p>
        </w:tc>
        <w:tc>
          <w:tcPr>
            <w:tcW w:w="3866" w:type="dxa"/>
            <w:noWrap w:val="0"/>
            <w:vAlign w:val="center"/>
          </w:tcPr>
          <w:p>
            <w:pPr>
              <w:widowControl/>
              <w:spacing w:line="288" w:lineRule="auto"/>
              <w:jc w:val="left"/>
              <w:rPr>
                <w:b/>
                <w:color w:val="000000"/>
                <w:kern w:val="0"/>
                <w:sz w:val="22"/>
                <w:szCs w:val="22"/>
              </w:rPr>
            </w:pPr>
            <w:r>
              <w:rPr>
                <w:color w:val="000000"/>
                <w:kern w:val="0"/>
                <w:sz w:val="22"/>
                <w:szCs w:val="22"/>
              </w:rPr>
              <w:t>获得某一疾病或危险因素的发病率、患病率、病死率、治疗率或控制率等信息</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left"/>
              <w:rPr>
                <w:color w:val="000000"/>
                <w:kern w:val="0"/>
                <w:sz w:val="22"/>
                <w:szCs w:val="22"/>
              </w:rPr>
            </w:pPr>
          </w:p>
        </w:tc>
        <w:tc>
          <w:tcPr>
            <w:tcW w:w="1353" w:type="dxa"/>
            <w:vMerge w:val="continue"/>
            <w:noWrap w:val="0"/>
            <w:vAlign w:val="center"/>
          </w:tcPr>
          <w:p>
            <w:pPr>
              <w:jc w:val="center"/>
              <w:rPr>
                <w:color w:val="000000"/>
                <w:kern w:val="0"/>
                <w:sz w:val="22"/>
                <w:szCs w:val="22"/>
              </w:rPr>
            </w:pPr>
          </w:p>
        </w:tc>
        <w:tc>
          <w:tcPr>
            <w:tcW w:w="3866" w:type="dxa"/>
            <w:noWrap w:val="0"/>
            <w:vAlign w:val="center"/>
          </w:tcPr>
          <w:p>
            <w:pPr>
              <w:rPr>
                <w:b/>
                <w:color w:val="000000"/>
                <w:kern w:val="0"/>
                <w:sz w:val="22"/>
                <w:szCs w:val="22"/>
              </w:rPr>
            </w:pPr>
            <w:r>
              <w:rPr>
                <w:color w:val="000000"/>
                <w:kern w:val="0"/>
                <w:sz w:val="22"/>
                <w:szCs w:val="22"/>
              </w:rPr>
              <w:t>提出了某个健康指标的正常值范围或标准</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left"/>
              <w:rPr>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rPr>
                <w:b/>
                <w:color w:val="000000"/>
                <w:kern w:val="0"/>
                <w:sz w:val="22"/>
                <w:szCs w:val="22"/>
              </w:rPr>
            </w:pPr>
            <w:r>
              <w:rPr>
                <w:color w:val="000000"/>
                <w:kern w:val="0"/>
                <w:sz w:val="22"/>
                <w:szCs w:val="22"/>
              </w:rPr>
              <w:t>提出了改善医疗或公共卫生相关信息系统的建议或方案</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left"/>
              <w:rPr>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rPr>
                <w:b/>
                <w:color w:val="000000"/>
                <w:kern w:val="0"/>
                <w:sz w:val="22"/>
                <w:szCs w:val="22"/>
              </w:rPr>
            </w:pPr>
            <w:r>
              <w:rPr>
                <w:color w:val="000000"/>
                <w:kern w:val="0"/>
                <w:sz w:val="22"/>
                <w:szCs w:val="22"/>
              </w:rPr>
              <w:t>为提高医疗服务的质量或能力提供解决问题的思路或方案</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left"/>
              <w:rPr>
                <w:color w:val="000000"/>
                <w:kern w:val="0"/>
                <w:sz w:val="22"/>
                <w:szCs w:val="22"/>
              </w:rPr>
            </w:pPr>
          </w:p>
        </w:tc>
        <w:tc>
          <w:tcPr>
            <w:tcW w:w="1353" w:type="dxa"/>
            <w:vMerge w:val="restart"/>
            <w:noWrap w:val="0"/>
            <w:vAlign w:val="center"/>
          </w:tcPr>
          <w:p>
            <w:pPr>
              <w:jc w:val="center"/>
              <w:rPr>
                <w:color w:val="000000"/>
                <w:kern w:val="0"/>
                <w:sz w:val="22"/>
                <w:szCs w:val="22"/>
              </w:rPr>
            </w:pPr>
            <w:r>
              <w:rPr>
                <w:color w:val="000000"/>
                <w:kern w:val="0"/>
                <w:sz w:val="22"/>
                <w:szCs w:val="22"/>
              </w:rPr>
              <w:t>医疗管理类相关研究项目</w:t>
            </w:r>
          </w:p>
        </w:tc>
        <w:tc>
          <w:tcPr>
            <w:tcW w:w="3866" w:type="dxa"/>
            <w:noWrap w:val="0"/>
            <w:vAlign w:val="center"/>
          </w:tcPr>
          <w:p>
            <w:pPr>
              <w:rPr>
                <w:b/>
                <w:color w:val="000000"/>
                <w:kern w:val="0"/>
                <w:sz w:val="22"/>
                <w:szCs w:val="22"/>
              </w:rPr>
            </w:pPr>
            <w:r>
              <w:rPr>
                <w:color w:val="000000"/>
                <w:kern w:val="0"/>
                <w:sz w:val="22"/>
                <w:szCs w:val="22"/>
              </w:rPr>
              <w:t>提出或评价了更佳的诊疗流程</w:t>
            </w:r>
          </w:p>
        </w:tc>
        <w:tc>
          <w:tcPr>
            <w:tcW w:w="3667" w:type="dxa"/>
            <w:vMerge w:val="restart"/>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left"/>
              <w:rPr>
                <w:color w:val="000000"/>
                <w:kern w:val="0"/>
                <w:sz w:val="22"/>
                <w:szCs w:val="22"/>
              </w:rPr>
            </w:pPr>
          </w:p>
        </w:tc>
        <w:tc>
          <w:tcPr>
            <w:tcW w:w="1353" w:type="dxa"/>
            <w:vMerge w:val="continue"/>
            <w:noWrap w:val="0"/>
            <w:vAlign w:val="center"/>
          </w:tcPr>
          <w:p>
            <w:pPr>
              <w:jc w:val="center"/>
              <w:rPr>
                <w:color w:val="000000"/>
                <w:kern w:val="0"/>
                <w:sz w:val="22"/>
                <w:szCs w:val="22"/>
              </w:rPr>
            </w:pPr>
          </w:p>
        </w:tc>
        <w:tc>
          <w:tcPr>
            <w:tcW w:w="3866" w:type="dxa"/>
            <w:noWrap w:val="0"/>
            <w:vAlign w:val="center"/>
          </w:tcPr>
          <w:p>
            <w:pPr>
              <w:rPr>
                <w:b/>
                <w:color w:val="000000"/>
                <w:kern w:val="0"/>
                <w:sz w:val="22"/>
                <w:szCs w:val="22"/>
              </w:rPr>
            </w:pPr>
            <w:r>
              <w:rPr>
                <w:color w:val="000000"/>
                <w:kern w:val="0"/>
                <w:sz w:val="22"/>
                <w:szCs w:val="22"/>
              </w:rPr>
              <w:t>为医疗管理的制度建设提供了有价值的数据</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left"/>
              <w:rPr>
                <w:color w:val="000000"/>
                <w:kern w:val="0"/>
                <w:sz w:val="22"/>
                <w:szCs w:val="22"/>
              </w:rPr>
            </w:pPr>
          </w:p>
        </w:tc>
        <w:tc>
          <w:tcPr>
            <w:tcW w:w="1353" w:type="dxa"/>
            <w:vMerge w:val="continue"/>
            <w:noWrap w:val="0"/>
            <w:vAlign w:val="center"/>
          </w:tcPr>
          <w:p>
            <w:pPr>
              <w:jc w:val="center"/>
              <w:rPr>
                <w:color w:val="000000"/>
                <w:kern w:val="0"/>
                <w:sz w:val="22"/>
                <w:szCs w:val="22"/>
              </w:rPr>
            </w:pPr>
          </w:p>
        </w:tc>
        <w:tc>
          <w:tcPr>
            <w:tcW w:w="3866" w:type="dxa"/>
            <w:noWrap w:val="0"/>
            <w:vAlign w:val="center"/>
          </w:tcPr>
          <w:p>
            <w:pPr>
              <w:rPr>
                <w:color w:val="000000"/>
                <w:kern w:val="0"/>
                <w:sz w:val="22"/>
                <w:szCs w:val="22"/>
              </w:rPr>
            </w:pPr>
            <w:r>
              <w:rPr>
                <w:color w:val="000000"/>
                <w:kern w:val="0"/>
                <w:sz w:val="22"/>
                <w:szCs w:val="22"/>
              </w:rPr>
              <w:t>为改善医疗或卫生管理的特定环节提供了思路和方案</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left"/>
              <w:rPr>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rPr>
                <w:color w:val="000000"/>
                <w:kern w:val="0"/>
                <w:sz w:val="22"/>
                <w:szCs w:val="22"/>
              </w:rPr>
            </w:pPr>
            <w:r>
              <w:rPr>
                <w:color w:val="000000"/>
                <w:kern w:val="0"/>
                <w:sz w:val="22"/>
                <w:szCs w:val="22"/>
              </w:rPr>
              <w:t>开发了新的医疗相关的管理系统、工具或标准</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9" w:type="dxa"/>
            <w:vMerge w:val="continue"/>
            <w:noWrap w:val="0"/>
            <w:vAlign w:val="center"/>
          </w:tcPr>
          <w:p>
            <w:pPr>
              <w:widowControl/>
              <w:jc w:val="left"/>
              <w:rPr>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rPr>
                <w:color w:val="000000"/>
                <w:kern w:val="0"/>
                <w:sz w:val="22"/>
                <w:szCs w:val="22"/>
              </w:rPr>
            </w:pPr>
            <w:r>
              <w:rPr>
                <w:color w:val="000000"/>
                <w:kern w:val="0"/>
                <w:sz w:val="22"/>
                <w:szCs w:val="22"/>
              </w:rPr>
              <w:t>制定了诊疗或预防指南</w:t>
            </w:r>
            <w:r>
              <w:rPr>
                <w:rFonts w:hint="eastAsia"/>
                <w:color w:val="000000"/>
                <w:kern w:val="0"/>
                <w:sz w:val="22"/>
                <w:szCs w:val="22"/>
              </w:rPr>
              <w:t>、标准</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149" w:type="dxa"/>
            <w:vMerge w:val="continue"/>
            <w:noWrap w:val="0"/>
            <w:vAlign w:val="center"/>
          </w:tcPr>
          <w:p>
            <w:pPr>
              <w:widowControl/>
              <w:jc w:val="left"/>
              <w:rPr>
                <w:color w:val="000000"/>
                <w:kern w:val="0"/>
                <w:sz w:val="22"/>
                <w:szCs w:val="22"/>
              </w:rPr>
            </w:pPr>
          </w:p>
        </w:tc>
        <w:tc>
          <w:tcPr>
            <w:tcW w:w="1353" w:type="dxa"/>
            <w:vMerge w:val="restart"/>
            <w:noWrap w:val="0"/>
            <w:vAlign w:val="center"/>
          </w:tcPr>
          <w:p>
            <w:pPr>
              <w:jc w:val="center"/>
              <w:rPr>
                <w:color w:val="000000"/>
                <w:kern w:val="0"/>
                <w:sz w:val="22"/>
                <w:szCs w:val="22"/>
              </w:rPr>
            </w:pPr>
            <w:r>
              <w:rPr>
                <w:color w:val="000000"/>
                <w:kern w:val="0"/>
                <w:sz w:val="22"/>
                <w:szCs w:val="22"/>
              </w:rPr>
              <w:t>社会效益</w:t>
            </w:r>
          </w:p>
        </w:tc>
        <w:tc>
          <w:tcPr>
            <w:tcW w:w="3866" w:type="dxa"/>
            <w:noWrap w:val="0"/>
            <w:vAlign w:val="center"/>
          </w:tcPr>
          <w:p>
            <w:pPr>
              <w:rPr>
                <w:color w:val="000000"/>
                <w:kern w:val="0"/>
                <w:sz w:val="22"/>
                <w:szCs w:val="22"/>
              </w:rPr>
            </w:pPr>
            <w:r>
              <w:rPr>
                <w:color w:val="000000"/>
                <w:sz w:val="22"/>
                <w:szCs w:val="22"/>
              </w:rPr>
              <w:t>科研成果推广应用</w:t>
            </w:r>
          </w:p>
        </w:tc>
        <w:tc>
          <w:tcPr>
            <w:tcW w:w="3667" w:type="dxa"/>
            <w:vMerge w:val="restart"/>
            <w:noWrap w:val="0"/>
            <w:vAlign w:val="center"/>
          </w:tcPr>
          <w:p>
            <w:pPr>
              <w:rPr>
                <w:color w:val="000000"/>
                <w:sz w:val="22"/>
                <w:szCs w:val="22"/>
              </w:rPr>
            </w:pPr>
            <w:r>
              <w:rPr>
                <w:color w:val="000000"/>
                <w:sz w:val="22"/>
                <w:szCs w:val="22"/>
              </w:rPr>
              <w:t>科研成果推广应用的范围或培训医务人员的数量</w:t>
            </w:r>
          </w:p>
          <w:p>
            <w:pPr>
              <w:rPr>
                <w:rFonts w:hint="eastAsia" w:eastAsia="宋体"/>
                <w:color w:val="000000"/>
                <w:sz w:val="22"/>
                <w:szCs w:val="22"/>
                <w:lang w:eastAsia="zh-CN"/>
              </w:rPr>
            </w:pPr>
            <w:r>
              <w:rPr>
                <w:color w:val="000000"/>
                <w:sz w:val="22"/>
                <w:szCs w:val="22"/>
              </w:rPr>
              <w:t>如：提高规范化治疗程度；提高病人满意度；降低等候时间</w:t>
            </w:r>
            <w:r>
              <w:rPr>
                <w:rFonts w:hint="eastAsia"/>
                <w:color w:val="000000"/>
                <w:sz w:val="22"/>
                <w:szCs w:val="22"/>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1149" w:type="dxa"/>
            <w:vMerge w:val="continue"/>
            <w:noWrap w:val="0"/>
            <w:vAlign w:val="center"/>
          </w:tcPr>
          <w:p>
            <w:pPr>
              <w:widowControl/>
              <w:jc w:val="left"/>
              <w:rPr>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rPr>
                <w:color w:val="000000"/>
                <w:kern w:val="0"/>
                <w:sz w:val="22"/>
                <w:szCs w:val="22"/>
              </w:rPr>
            </w:pPr>
            <w:r>
              <w:rPr>
                <w:color w:val="000000"/>
                <w:sz w:val="22"/>
                <w:szCs w:val="22"/>
              </w:rPr>
              <w:t>医疗服务</w:t>
            </w:r>
            <w:r>
              <w:rPr>
                <w:rFonts w:hint="eastAsia"/>
                <w:color w:val="000000"/>
                <w:sz w:val="22"/>
                <w:szCs w:val="22"/>
              </w:rPr>
              <w:t>改善</w:t>
            </w:r>
          </w:p>
        </w:tc>
        <w:tc>
          <w:tcPr>
            <w:tcW w:w="3667" w:type="dxa"/>
            <w:vMerge w:val="continue"/>
            <w:noWrap w:val="0"/>
            <w:vAlign w:val="center"/>
          </w:tcPr>
          <w:p>
            <w:pPr>
              <w:rPr>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49" w:type="dxa"/>
            <w:vMerge w:val="continue"/>
            <w:noWrap w:val="0"/>
            <w:vAlign w:val="center"/>
          </w:tcPr>
          <w:p>
            <w:pPr>
              <w:widowControl/>
              <w:jc w:val="left"/>
              <w:rPr>
                <w:color w:val="000000"/>
                <w:kern w:val="0"/>
                <w:sz w:val="22"/>
                <w:szCs w:val="22"/>
              </w:rPr>
            </w:pPr>
          </w:p>
        </w:tc>
        <w:tc>
          <w:tcPr>
            <w:tcW w:w="1353" w:type="dxa"/>
            <w:vMerge w:val="restart"/>
            <w:noWrap w:val="0"/>
            <w:vAlign w:val="center"/>
          </w:tcPr>
          <w:p>
            <w:pPr>
              <w:widowControl/>
              <w:jc w:val="center"/>
              <w:rPr>
                <w:rFonts w:hint="eastAsia"/>
                <w:color w:val="000000"/>
                <w:kern w:val="0"/>
                <w:sz w:val="22"/>
                <w:szCs w:val="22"/>
              </w:rPr>
            </w:pPr>
            <w:r>
              <w:rPr>
                <w:rFonts w:hint="eastAsia"/>
                <w:color w:val="000000"/>
                <w:kern w:val="0"/>
                <w:sz w:val="22"/>
                <w:szCs w:val="22"/>
              </w:rPr>
              <w:t>经济效益</w:t>
            </w:r>
          </w:p>
        </w:tc>
        <w:tc>
          <w:tcPr>
            <w:tcW w:w="3866" w:type="dxa"/>
            <w:noWrap w:val="0"/>
            <w:vAlign w:val="center"/>
          </w:tcPr>
          <w:p>
            <w:pPr>
              <w:rPr>
                <w:color w:val="000000"/>
                <w:sz w:val="22"/>
                <w:szCs w:val="22"/>
              </w:rPr>
            </w:pPr>
            <w:r>
              <w:rPr>
                <w:rFonts w:hint="eastAsia"/>
                <w:color w:val="000000"/>
                <w:sz w:val="22"/>
                <w:szCs w:val="22"/>
              </w:rPr>
              <w:t>带动首都医疗产业发展</w:t>
            </w:r>
          </w:p>
        </w:tc>
        <w:tc>
          <w:tcPr>
            <w:tcW w:w="3667" w:type="dxa"/>
            <w:vMerge w:val="restart"/>
            <w:noWrap w:val="0"/>
            <w:vAlign w:val="center"/>
          </w:tcPr>
          <w:p>
            <w:pPr>
              <w:rPr>
                <w:color w:val="000000"/>
                <w:sz w:val="22"/>
                <w:szCs w:val="22"/>
              </w:rPr>
            </w:pPr>
            <w:r>
              <w:rPr>
                <w:rFonts w:hint="eastAsia"/>
                <w:color w:val="000000"/>
                <w:sz w:val="22"/>
                <w:szCs w:val="22"/>
              </w:rPr>
              <w:t>节约患者、医保花费等；带动首都医疗产业经济发展，</w:t>
            </w:r>
            <w:r>
              <w:rPr>
                <w:rFonts w:hint="eastAsia"/>
              </w:rPr>
              <w:t>新增企业销售收入、税收、就业等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149" w:type="dxa"/>
            <w:vMerge w:val="continue"/>
            <w:noWrap w:val="0"/>
            <w:vAlign w:val="center"/>
          </w:tcPr>
          <w:p>
            <w:pPr>
              <w:widowControl/>
              <w:jc w:val="left"/>
              <w:rPr>
                <w:color w:val="000000"/>
                <w:kern w:val="0"/>
                <w:sz w:val="22"/>
                <w:szCs w:val="22"/>
              </w:rPr>
            </w:pPr>
          </w:p>
        </w:tc>
        <w:tc>
          <w:tcPr>
            <w:tcW w:w="1353" w:type="dxa"/>
            <w:vMerge w:val="continue"/>
            <w:noWrap w:val="0"/>
            <w:vAlign w:val="center"/>
          </w:tcPr>
          <w:p>
            <w:pPr>
              <w:widowControl/>
              <w:jc w:val="center"/>
              <w:rPr>
                <w:color w:val="000000"/>
                <w:kern w:val="0"/>
                <w:sz w:val="22"/>
                <w:szCs w:val="22"/>
              </w:rPr>
            </w:pPr>
          </w:p>
        </w:tc>
        <w:tc>
          <w:tcPr>
            <w:tcW w:w="3866" w:type="dxa"/>
            <w:noWrap w:val="0"/>
            <w:vAlign w:val="center"/>
          </w:tcPr>
          <w:p>
            <w:pPr>
              <w:rPr>
                <w:color w:val="000000"/>
                <w:sz w:val="22"/>
                <w:szCs w:val="22"/>
              </w:rPr>
            </w:pPr>
            <w:r>
              <w:rPr>
                <w:rFonts w:hint="eastAsia"/>
                <w:color w:val="000000"/>
                <w:sz w:val="22"/>
                <w:szCs w:val="22"/>
              </w:rPr>
              <w:t>降低首都医疗费用开支</w:t>
            </w:r>
          </w:p>
        </w:tc>
        <w:tc>
          <w:tcPr>
            <w:tcW w:w="3667" w:type="dxa"/>
            <w:vMerge w:val="continue"/>
            <w:noWrap w:val="0"/>
            <w:vAlign w:val="center"/>
          </w:tcPr>
          <w:p>
            <w:pPr>
              <w:rPr>
                <w:color w:val="000000"/>
                <w:sz w:val="22"/>
                <w:szCs w:val="22"/>
              </w:rPr>
            </w:pPr>
          </w:p>
        </w:tc>
      </w:tr>
    </w:tbl>
    <w:p>
      <w:pPr>
        <w:pStyle w:val="6"/>
        <w:spacing w:line="240" w:lineRule="auto"/>
        <w:ind w:firstLine="0"/>
        <w:rPr>
          <w:rFonts w:hint="eastAsia" w:ascii="黑体" w:eastAsia="黑体"/>
          <w:bCs/>
        </w:rPr>
      </w:pPr>
    </w:p>
    <w:p>
      <w:pPr>
        <w:pStyle w:val="6"/>
        <w:spacing w:line="240" w:lineRule="auto"/>
        <w:ind w:firstLine="0"/>
        <w:rPr>
          <w:rFonts w:hint="eastAsia" w:ascii="黑体" w:eastAsia="黑体"/>
          <w:bCs/>
        </w:rPr>
      </w:pPr>
    </w:p>
    <w:p>
      <w:pPr>
        <w:pStyle w:val="6"/>
        <w:spacing w:line="240" w:lineRule="auto"/>
        <w:ind w:firstLine="0"/>
        <w:rPr>
          <w:rFonts w:hint="eastAsia" w:ascii="黑体" w:eastAsia="黑体"/>
          <w:bCs/>
        </w:rPr>
      </w:pPr>
    </w:p>
    <w:p>
      <w:pPr>
        <w:pStyle w:val="6"/>
        <w:spacing w:line="240" w:lineRule="auto"/>
        <w:ind w:firstLine="0"/>
        <w:rPr>
          <w:rFonts w:hint="eastAsia" w:ascii="黑体" w:eastAsia="黑体"/>
          <w:bCs/>
        </w:rPr>
      </w:pPr>
    </w:p>
    <w:p>
      <w:pPr>
        <w:pStyle w:val="2"/>
        <w:rPr>
          <w:rFonts w:hint="eastAsia"/>
          <w:lang w:val="en-US" w:eastAsia="zh-CN"/>
        </w:rPr>
      </w:pPr>
      <w:bookmarkStart w:id="0" w:name="_GoBack"/>
      <w:bookmarkEnd w:id="0"/>
    </w:p>
    <w:sectPr>
      <w:headerReference r:id="rId5" w:type="default"/>
      <w:footerReference r:id="rId6" w:type="default"/>
      <w:footerReference r:id="rId7" w:type="even"/>
      <w:pgSz w:w="16838" w:h="11906" w:orient="landscape"/>
      <w:pgMar w:top="1588" w:right="2098" w:bottom="1474" w:left="1985" w:header="851" w:footer="1588" w:gutter="0"/>
      <w:pgBorders>
        <w:top w:val="none" w:sz="0" w:space="0"/>
        <w:left w:val="none" w:sz="0" w:space="0"/>
        <w:bottom w:val="none" w:sz="0" w:space="0"/>
        <w:right w:val="none" w:sz="0" w:space="0"/>
      </w:pgBorders>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left="210" w:leftChars="100"/>
      <w:rPr>
        <w:rStyle w:val="15"/>
        <w:rFonts w:ascii="宋体" w:hAnsi="宋体"/>
        <w:sz w:val="28"/>
        <w:szCs w:val="28"/>
      </w:rPr>
    </w:pPr>
    <w:r>
      <w:rPr>
        <w:rStyle w:val="15"/>
        <w:rFonts w:hint="eastAsia" w:ascii="宋体" w:hAnsi="宋体"/>
        <w:sz w:val="28"/>
        <w:szCs w:val="28"/>
      </w:rPr>
      <w:t xml:space="preserve">－ </w:t>
    </w:r>
    <w:r>
      <w:rPr>
        <w:rStyle w:val="15"/>
        <w:rFonts w:ascii="宋体" w:hAnsi="宋体"/>
        <w:sz w:val="28"/>
        <w:szCs w:val="28"/>
      </w:rPr>
      <w:fldChar w:fldCharType="begin"/>
    </w:r>
    <w:r>
      <w:rPr>
        <w:rStyle w:val="15"/>
        <w:rFonts w:ascii="宋体" w:hAnsi="宋体"/>
        <w:sz w:val="28"/>
        <w:szCs w:val="28"/>
      </w:rPr>
      <w:instrText xml:space="preserve">PAGE  </w:instrText>
    </w:r>
    <w:r>
      <w:rPr>
        <w:rStyle w:val="15"/>
        <w:rFonts w:ascii="宋体" w:hAnsi="宋体"/>
        <w:sz w:val="28"/>
        <w:szCs w:val="28"/>
      </w:rPr>
      <w:fldChar w:fldCharType="separate"/>
    </w:r>
    <w:r>
      <w:rPr>
        <w:rStyle w:val="15"/>
        <w:rFonts w:ascii="宋体" w:hAnsi="宋体"/>
        <w:sz w:val="28"/>
        <w:szCs w:val="28"/>
      </w:rPr>
      <w:t>4</w:t>
    </w:r>
    <w:r>
      <w:rPr>
        <w:rStyle w:val="15"/>
        <w:rFonts w:ascii="宋体" w:hAnsi="宋体"/>
        <w:sz w:val="28"/>
        <w:szCs w:val="28"/>
      </w:rPr>
      <w:fldChar w:fldCharType="end"/>
    </w:r>
    <w:r>
      <w:rPr>
        <w:rStyle w:val="15"/>
        <w:rFonts w:hint="eastAsia" w:ascii="宋体" w:hAnsi="宋体"/>
        <w:sz w:val="28"/>
        <w:szCs w:val="28"/>
      </w:rPr>
      <w:t xml:space="preserve"> －</w:t>
    </w:r>
  </w:p>
  <w:p>
    <w:pPr>
      <w:pStyle w:val="7"/>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C2754"/>
    <w:rsid w:val="00BE39DE"/>
    <w:rsid w:val="01FF51E1"/>
    <w:rsid w:val="027C16B8"/>
    <w:rsid w:val="03231B33"/>
    <w:rsid w:val="059E2D61"/>
    <w:rsid w:val="0702412D"/>
    <w:rsid w:val="070E5B8E"/>
    <w:rsid w:val="07465F1D"/>
    <w:rsid w:val="07A13A99"/>
    <w:rsid w:val="098D7D07"/>
    <w:rsid w:val="09914CCC"/>
    <w:rsid w:val="09D37D46"/>
    <w:rsid w:val="0A416590"/>
    <w:rsid w:val="0AE43B71"/>
    <w:rsid w:val="0C191D25"/>
    <w:rsid w:val="0CA51BF8"/>
    <w:rsid w:val="0D0F6543"/>
    <w:rsid w:val="0E0119CA"/>
    <w:rsid w:val="0E3B799D"/>
    <w:rsid w:val="0F1A64E0"/>
    <w:rsid w:val="10BD324F"/>
    <w:rsid w:val="10DC4F92"/>
    <w:rsid w:val="120A6163"/>
    <w:rsid w:val="126679E3"/>
    <w:rsid w:val="12C17203"/>
    <w:rsid w:val="139D30C7"/>
    <w:rsid w:val="142E7791"/>
    <w:rsid w:val="1430235A"/>
    <w:rsid w:val="143C4EDC"/>
    <w:rsid w:val="149C7B8C"/>
    <w:rsid w:val="1538070B"/>
    <w:rsid w:val="15AD71D1"/>
    <w:rsid w:val="16337DFA"/>
    <w:rsid w:val="19362169"/>
    <w:rsid w:val="1A741C95"/>
    <w:rsid w:val="1BF974E3"/>
    <w:rsid w:val="1C2D4C7B"/>
    <w:rsid w:val="1DFE71E1"/>
    <w:rsid w:val="1E8D16A5"/>
    <w:rsid w:val="1F223576"/>
    <w:rsid w:val="20555F76"/>
    <w:rsid w:val="22A61CC2"/>
    <w:rsid w:val="23825FAA"/>
    <w:rsid w:val="23B24AE2"/>
    <w:rsid w:val="23F31321"/>
    <w:rsid w:val="251E499C"/>
    <w:rsid w:val="26D23C06"/>
    <w:rsid w:val="275A34C6"/>
    <w:rsid w:val="27FF7BCA"/>
    <w:rsid w:val="28CE464D"/>
    <w:rsid w:val="2A500721"/>
    <w:rsid w:val="2A5F42E4"/>
    <w:rsid w:val="2A9E642D"/>
    <w:rsid w:val="2AAE7B1B"/>
    <w:rsid w:val="2AC64341"/>
    <w:rsid w:val="2AF74AFA"/>
    <w:rsid w:val="2C490FEF"/>
    <w:rsid w:val="2C77727F"/>
    <w:rsid w:val="2DF316F7"/>
    <w:rsid w:val="2E9A328C"/>
    <w:rsid w:val="304557D8"/>
    <w:rsid w:val="31FB296F"/>
    <w:rsid w:val="33EE3601"/>
    <w:rsid w:val="372847D4"/>
    <w:rsid w:val="385A2AE8"/>
    <w:rsid w:val="39C809FB"/>
    <w:rsid w:val="3ABE0FD9"/>
    <w:rsid w:val="3B7D63DA"/>
    <w:rsid w:val="3EF1169A"/>
    <w:rsid w:val="414C39F0"/>
    <w:rsid w:val="439A472A"/>
    <w:rsid w:val="441C7FD3"/>
    <w:rsid w:val="45C565EC"/>
    <w:rsid w:val="47C67CFB"/>
    <w:rsid w:val="4A192850"/>
    <w:rsid w:val="4A632DA1"/>
    <w:rsid w:val="4B645C7A"/>
    <w:rsid w:val="4CBE712F"/>
    <w:rsid w:val="4CF82CB6"/>
    <w:rsid w:val="4D2C4661"/>
    <w:rsid w:val="4DE81745"/>
    <w:rsid w:val="4EC40AAC"/>
    <w:rsid w:val="4F353A65"/>
    <w:rsid w:val="50161CC6"/>
    <w:rsid w:val="503F55AC"/>
    <w:rsid w:val="50B2385B"/>
    <w:rsid w:val="513044BE"/>
    <w:rsid w:val="518C1080"/>
    <w:rsid w:val="524730B2"/>
    <w:rsid w:val="53E14715"/>
    <w:rsid w:val="546365A3"/>
    <w:rsid w:val="55766852"/>
    <w:rsid w:val="58CE6FC1"/>
    <w:rsid w:val="59B60656"/>
    <w:rsid w:val="5A91404C"/>
    <w:rsid w:val="5C501E2D"/>
    <w:rsid w:val="5E2D5235"/>
    <w:rsid w:val="5E8B68CF"/>
    <w:rsid w:val="61AD053C"/>
    <w:rsid w:val="63543822"/>
    <w:rsid w:val="637D4B55"/>
    <w:rsid w:val="63E643B8"/>
    <w:rsid w:val="640E4E7E"/>
    <w:rsid w:val="65586CD4"/>
    <w:rsid w:val="65FD37CF"/>
    <w:rsid w:val="66723E06"/>
    <w:rsid w:val="66B17ADD"/>
    <w:rsid w:val="672F227A"/>
    <w:rsid w:val="678720E2"/>
    <w:rsid w:val="68703912"/>
    <w:rsid w:val="6919500A"/>
    <w:rsid w:val="6A0532A1"/>
    <w:rsid w:val="6B33079D"/>
    <w:rsid w:val="6C6966AA"/>
    <w:rsid w:val="6C992961"/>
    <w:rsid w:val="6D084F7C"/>
    <w:rsid w:val="6D8D693E"/>
    <w:rsid w:val="6F92331A"/>
    <w:rsid w:val="70A37393"/>
    <w:rsid w:val="711E7A05"/>
    <w:rsid w:val="72372D87"/>
    <w:rsid w:val="727A6A13"/>
    <w:rsid w:val="72D72911"/>
    <w:rsid w:val="73104330"/>
    <w:rsid w:val="73CD6508"/>
    <w:rsid w:val="750F3DE0"/>
    <w:rsid w:val="75FD4DF0"/>
    <w:rsid w:val="76A06818"/>
    <w:rsid w:val="77316C5C"/>
    <w:rsid w:val="773C186D"/>
    <w:rsid w:val="777A449D"/>
    <w:rsid w:val="778F3545"/>
    <w:rsid w:val="77F83326"/>
    <w:rsid w:val="78542BE7"/>
    <w:rsid w:val="78957EF8"/>
    <w:rsid w:val="79705CA0"/>
    <w:rsid w:val="79863E66"/>
    <w:rsid w:val="7A6823CB"/>
    <w:rsid w:val="7A701748"/>
    <w:rsid w:val="7C3866D8"/>
    <w:rsid w:val="7C724BD9"/>
    <w:rsid w:val="7D7C4771"/>
    <w:rsid w:val="7E0F492A"/>
    <w:rsid w:val="7E181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3">
    <w:name w:val="heading 2"/>
    <w:basedOn w:val="1"/>
    <w:next w:val="1"/>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99"/>
  </w:style>
  <w:style w:type="paragraph" w:styleId="4">
    <w:name w:val="Body Text Indent"/>
    <w:basedOn w:val="1"/>
    <w:qFormat/>
    <w:uiPriority w:val="0"/>
    <w:pPr>
      <w:spacing w:line="360" w:lineRule="auto"/>
      <w:ind w:firstLine="480" w:firstLineChars="200"/>
    </w:pPr>
    <w:rPr>
      <w:sz w:val="24"/>
    </w:rPr>
  </w:style>
  <w:style w:type="paragraph" w:styleId="5">
    <w:name w:val="Plain Text"/>
    <w:basedOn w:val="1"/>
    <w:next w:val="1"/>
    <w:qFormat/>
    <w:uiPriority w:val="99"/>
    <w:rPr>
      <w:rFonts w:ascii="宋体" w:hAnsi="Courier New" w:cs="Courier New"/>
      <w:szCs w:val="21"/>
    </w:rPr>
  </w:style>
  <w:style w:type="paragraph" w:styleId="6">
    <w:name w:val="Body Text Indent 2"/>
    <w:basedOn w:val="1"/>
    <w:qFormat/>
    <w:uiPriority w:val="0"/>
    <w:pPr>
      <w:tabs>
        <w:tab w:val="left" w:pos="2250"/>
      </w:tabs>
      <w:spacing w:before="100" w:beforeAutospacing="1" w:line="400" w:lineRule="exact"/>
      <w:ind w:firstLine="629"/>
    </w:pPr>
    <w:rPr>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paragraph" w:styleId="10">
    <w:name w:val="Body Text First Indent 2"/>
    <w:basedOn w:val="4"/>
    <w:qFormat/>
    <w:uiPriority w:val="0"/>
    <w:pPr>
      <w:ind w:firstLine="420" w:firstLineChars="200"/>
    </w:pPr>
    <w:rPr>
      <w:rFonts w:ascii="Calibri" w:hAnsi="Calibri"/>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basedOn w:val="13"/>
    <w:unhideWhenUsed/>
    <w:qFormat/>
    <w:uiPriority w:val="99"/>
    <w:rPr>
      <w:color w:val="0563C1" w:themeColor="hyperlink"/>
      <w:u w:val="single"/>
      <w14:textFill>
        <w14:solidFill>
          <w14:schemeClr w14:val="hlink"/>
        </w14:solidFill>
      </w14:textFill>
    </w:rPr>
  </w:style>
  <w:style w:type="character" w:customStyle="1" w:styleId="17">
    <w:name w:val="UserStyle_0"/>
    <w:link w:val="18"/>
    <w:qFormat/>
    <w:uiPriority w:val="0"/>
    <w:rPr>
      <w:rFonts w:ascii="Times New Roman" w:hAnsi="Times New Roman" w:eastAsia="宋体"/>
      <w:kern w:val="0"/>
      <w:sz w:val="20"/>
      <w:szCs w:val="20"/>
    </w:rPr>
  </w:style>
  <w:style w:type="paragraph" w:customStyle="1" w:styleId="18">
    <w:name w:val="UserStyle_1"/>
    <w:basedOn w:val="1"/>
    <w:link w:val="17"/>
    <w:qFormat/>
    <w:uiPriority w:val="0"/>
    <w:rPr>
      <w:rFonts w:ascii="Times New Roman" w:hAnsi="Times New Roman" w:eastAsia="宋体"/>
      <w:kern w:val="0"/>
      <w:sz w:val="20"/>
      <w:szCs w:val="20"/>
    </w:rPr>
  </w:style>
  <w:style w:type="character" w:customStyle="1" w:styleId="19">
    <w:name w:val="UserStyle_2"/>
    <w:link w:val="20"/>
    <w:qFormat/>
    <w:uiPriority w:val="0"/>
    <w:rPr>
      <w:rFonts w:ascii="Times New Roman" w:hAnsi="Times New Roman" w:eastAsia="宋体"/>
      <w:kern w:val="0"/>
      <w:sz w:val="20"/>
      <w:szCs w:val="20"/>
    </w:rPr>
  </w:style>
  <w:style w:type="paragraph" w:customStyle="1" w:styleId="20">
    <w:name w:val="UserStyle_3"/>
    <w:basedOn w:val="1"/>
    <w:link w:val="19"/>
    <w:qFormat/>
    <w:uiPriority w:val="0"/>
    <w:rPr>
      <w:rFonts w:ascii="Times New Roman" w:hAnsi="Times New Roman" w:eastAsia="宋体"/>
      <w:kern w:val="0"/>
      <w:sz w:val="20"/>
      <w:szCs w:val="20"/>
    </w:rPr>
  </w:style>
  <w:style w:type="character" w:customStyle="1" w:styleId="21">
    <w:name w:val="UserStyle_4"/>
    <w:qFormat/>
    <w:uiPriority w:val="0"/>
    <w:rPr>
      <w:rFonts w:ascii="Calibri" w:hAnsi="Calibri" w:eastAsia="宋体"/>
    </w:rPr>
  </w:style>
  <w:style w:type="character" w:customStyle="1" w:styleId="22">
    <w:name w:val="NormalCharacter"/>
    <w:qFormat/>
    <w:uiPriority w:val="0"/>
  </w:style>
  <w:style w:type="character" w:customStyle="1" w:styleId="23">
    <w:name w:val="font41"/>
    <w:basedOn w:val="13"/>
    <w:qFormat/>
    <w:uiPriority w:val="0"/>
    <w:rPr>
      <w:rFonts w:hint="eastAsia" w:ascii="仿宋" w:hAnsi="仿宋" w:eastAsia="仿宋" w:cs="仿宋"/>
      <w:color w:val="000000"/>
      <w:sz w:val="24"/>
      <w:szCs w:val="24"/>
      <w:u w:val="none"/>
    </w:rPr>
  </w:style>
  <w:style w:type="character" w:customStyle="1" w:styleId="24">
    <w:name w:val="font31"/>
    <w:basedOn w:val="13"/>
    <w:qFormat/>
    <w:uiPriority w:val="0"/>
    <w:rPr>
      <w:rFonts w:hint="eastAsia" w:ascii="仿宋" w:hAnsi="仿宋" w:eastAsia="仿宋" w:cs="仿宋"/>
      <w:color w:val="000000"/>
      <w:sz w:val="24"/>
      <w:szCs w:val="24"/>
      <w:u w:val="none"/>
    </w:rPr>
  </w:style>
  <w:style w:type="character" w:customStyle="1" w:styleId="25">
    <w:name w:val="font21"/>
    <w:basedOn w:val="13"/>
    <w:qFormat/>
    <w:uiPriority w:val="0"/>
    <w:rPr>
      <w:rFonts w:hint="eastAsia" w:ascii="仿宋" w:hAnsi="仿宋" w:eastAsia="仿宋" w:cs="仿宋"/>
      <w:color w:val="000000"/>
      <w:sz w:val="24"/>
      <w:szCs w:val="24"/>
      <w:u w:val="none"/>
    </w:rPr>
  </w:style>
  <w:style w:type="paragraph" w:customStyle="1" w:styleId="26">
    <w:name w:val="Default"/>
    <w:qFormat/>
    <w:uiPriority w:val="0"/>
    <w:pPr>
      <w:widowControl w:val="0"/>
      <w:autoSpaceDE w:val="0"/>
      <w:autoSpaceDN w:val="0"/>
      <w:adjustRightInd w:val="0"/>
    </w:pPr>
    <w:rPr>
      <w:rFonts w:ascii="仿宋_GB2312" w:hAnsi="等线"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2022-01-10T23:51:00Z</dcterms:created>
  <dc:creator>hp</dc:creator>
  <cp:lastModifiedBy>ff8080816dcd9c74016dcdd760dd0133</cp:lastModifiedBy>
  <dcterms:modified xsi:type="dcterms:W3CDTF">2022-03-02T03:29:52Z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28A201C88DFC479684D0679D68EA4A06</vt:lpwstr>
  </property>
</Properties>
</file>