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activeX/activeX1.bin" ContentType="application/vnd.ms-office.activeX"/>
  <Override PartName="/word/activeX/activeX1.xml" ContentType="application/vnd.ms-office.activeX+xml"/>
  <Override PartName="/word/activeX/activeX2.bin" ContentType="application/vnd.ms-office.activeX"/>
  <Override PartName="/word/activeX/activeX2.xml" ContentType="application/vnd.ms-office.activeX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>
      <w:pP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69865" cy="7463790"/>
            <wp:effectExtent l="0" t="0" r="6985" b="3810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6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r>
        <w:t>窗体顶端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righ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   </w:t>
      </w:r>
    </w:p>
    <w:p>
      <w:pPr>
        <w:rPr>
          <w:vanish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  <w:bdr w:val="none" w:color="auto" w:sz="0" w:space="0"/>
          <w:lang w:val="en-US" w:eastAsia="zh-CN" w:bidi="ar"/>
        </w:rPr>
        <w:object>
          <v:shape id="_x0000_i1030" o:spt="201" type="#_x0000_t201" style="height:0pt;width:0.05pt;" o:ole="t" filled="f" coordsize="21600,21600">
            <v:path/>
            <v:fill on="f" focussize="0,0"/>
            <v:stroke/>
            <v:imagedata o:title=""/>
            <o:lock v:ext="edit" aspectratio="t"/>
            <w10:wrap type="none"/>
            <w10:anchorlock/>
          </v:shape>
          <w:control r:id="rId5" w:name="NTKO_OCX" w:shapeid="_x0000_i1030"/>
        </w:objec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color w:val="343333"/>
          <w:sz w:val="21"/>
          <w:szCs w:val="21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color w:val="343333"/>
          <w:sz w:val="21"/>
          <w:szCs w:val="21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color w:val="343333"/>
          <w:sz w:val="21"/>
          <w:szCs w:val="21"/>
        </w:rPr>
      </w:pPr>
    </w:p>
    <w:p>
      <w:pPr>
        <w:pStyle w:val="6"/>
      </w:pPr>
      <w:r>
        <w:t>窗体顶端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righ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   </w:t>
      </w:r>
    </w:p>
    <w:p>
      <w:pPr>
        <w:rPr>
          <w:vanish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  <w:bdr w:val="none" w:color="auto" w:sz="0" w:space="0"/>
          <w:lang w:val="en-US" w:eastAsia="zh-CN" w:bidi="ar"/>
        </w:rPr>
        <w:object>
          <v:shape id="_x0000_i1035" o:spt="201" type="#_x0000_t201" style="height:0pt;width:0.05pt;" o:ole="t" filled="f" coordsize="21600,21600">
            <v:path/>
            <v:fill on="f" focussize="0,0"/>
            <v:stroke/>
            <v:imagedata o:title=""/>
            <o:lock v:ext="edit" aspectratio="t"/>
            <w10:wrap type="none"/>
            <w10:anchorlock/>
          </v:shape>
          <w:control r:id="rId6" w:name="NTKO_OCX" w:shapeid="_x0000_i1035"/>
        </w:objec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color w:val="343333"/>
          <w:sz w:val="21"/>
          <w:szCs w:val="21"/>
        </w:rPr>
      </w:pPr>
    </w:p>
    <w:p>
      <w:pPr>
        <w:pStyle w:val="7"/>
      </w:pPr>
      <w:r>
        <w:t>窗体底端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color w:val="343333"/>
          <w:sz w:val="21"/>
          <w:szCs w:val="21"/>
        </w:rPr>
      </w:pPr>
    </w:p>
    <w:p>
      <w:pPr>
        <w:pStyle w:val="7"/>
      </w:pPr>
      <w:r>
        <w:t>窗体底端</w:t>
      </w:r>
    </w:p>
    <w:p>
      <w:pP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drawing>
          <wp:inline distT="0" distB="0" distL="114300" distR="114300">
            <wp:extent cx="5063490" cy="7733665"/>
            <wp:effectExtent l="0" t="0" r="3810" b="635"/>
            <wp:docPr id="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3490" cy="773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drawing>
          <wp:inline distT="0" distB="0" distL="114300" distR="114300">
            <wp:extent cx="5063490" cy="7706995"/>
            <wp:effectExtent l="0" t="0" r="3810" b="8255"/>
            <wp:docPr id="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3490" cy="77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drawing>
          <wp:inline distT="0" distB="0" distL="114300" distR="114300">
            <wp:extent cx="5013325" cy="8020050"/>
            <wp:effectExtent l="0" t="0" r="15875" b="0"/>
            <wp:docPr id="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332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drawing>
          <wp:inline distT="0" distB="0" distL="114300" distR="114300">
            <wp:extent cx="5132705" cy="7817485"/>
            <wp:effectExtent l="0" t="0" r="10795" b="12065"/>
            <wp:docPr id="1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781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drawing>
          <wp:inline distT="0" distB="0" distL="114300" distR="114300">
            <wp:extent cx="5227320" cy="7715250"/>
            <wp:effectExtent l="0" t="0" r="11430" b="0"/>
            <wp:docPr id="1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drawing>
          <wp:inline distT="0" distB="0" distL="114300" distR="114300">
            <wp:extent cx="5302885" cy="7858760"/>
            <wp:effectExtent l="0" t="0" r="12065" b="8890"/>
            <wp:docPr id="1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785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drawing>
          <wp:inline distT="0" distB="0" distL="114300" distR="114300">
            <wp:extent cx="5254625" cy="7887335"/>
            <wp:effectExtent l="0" t="0" r="3175" b="18415"/>
            <wp:docPr id="1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drawing>
          <wp:inline distT="0" distB="0" distL="114300" distR="114300">
            <wp:extent cx="5507355" cy="7994015"/>
            <wp:effectExtent l="0" t="0" r="17145" b="6985"/>
            <wp:docPr id="1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799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drawing>
          <wp:inline distT="0" distB="0" distL="114300" distR="114300">
            <wp:extent cx="5359400" cy="7795260"/>
            <wp:effectExtent l="0" t="0" r="12700" b="15240"/>
            <wp:docPr id="1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黑体"/>
          <w:kern w:val="2"/>
          <w:sz w:val="21"/>
          <w:szCs w:val="22"/>
          <w:lang w:val="en-US" w:eastAsia="zh-CN" w:bidi="ar-SA"/>
        </w:rPr>
      </w:pPr>
      <w:r>
        <w:rPr>
          <w:rFonts w:hint="eastAsia" w:ascii="等线" w:hAnsi="等线" w:eastAsia="等线" w:cs="黑体"/>
          <w:kern w:val="2"/>
          <w:sz w:val="21"/>
          <w:szCs w:val="22"/>
          <w:lang w:val="en-US" w:eastAsia="zh-CN" w:bidi="ar-SA"/>
        </w:rPr>
        <w:drawing>
          <wp:inline distT="0" distB="0" distL="114300" distR="114300">
            <wp:extent cx="5489575" cy="7821295"/>
            <wp:effectExtent l="0" t="0" r="15875" b="8255"/>
            <wp:docPr id="16" name="图片 22" descr="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2" descr="222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782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黑体"/>
          <w:kern w:val="2"/>
          <w:sz w:val="21"/>
          <w:szCs w:val="22"/>
          <w:lang w:val="en-US" w:eastAsia="zh-CN" w:bidi="ar-SA"/>
        </w:rPr>
      </w:pPr>
      <w:r>
        <w:rPr>
          <w:rFonts w:hint="eastAsia" w:ascii="等线" w:hAnsi="等线" w:eastAsia="等线" w:cs="黑体"/>
          <w:kern w:val="2"/>
          <w:sz w:val="21"/>
          <w:szCs w:val="22"/>
          <w:lang w:val="en-US" w:eastAsia="zh-CN" w:bidi="ar-SA"/>
        </w:rPr>
        <w:drawing>
          <wp:inline distT="0" distB="0" distL="114300" distR="114300">
            <wp:extent cx="5290185" cy="8013065"/>
            <wp:effectExtent l="0" t="0" r="5715" b="6985"/>
            <wp:docPr id="17" name="图片 2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3" descr="图片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801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AD87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"/>
    <w:lsdException w:unhideWhenUsed="0" w:uiPriority="0" w:semiHidden="0" w:name="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uiPriority w:val="0"/>
    <w:rPr>
      <w:color w:val="0000FF"/>
      <w:u w:val="single"/>
    </w:rPr>
  </w:style>
  <w:style w:type="character" w:styleId="5">
    <w:name w:val="Hyperlink"/>
    <w:basedOn w:val="3"/>
    <w:uiPriority w:val="0"/>
    <w:rPr>
      <w:color w:val="0000FF"/>
      <w:u w:val="single"/>
    </w:rPr>
  </w:style>
  <w:style w:type="paragraph" w:styleId="6">
    <w:name w:val=""/>
    <w:basedOn w:val="1"/>
    <w:next w:val="1"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styleId="7">
    <w:name w:val=""/>
    <w:basedOn w:val="1"/>
    <w:next w:val="1"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control" Target="activeX/activeX2.xml"/><Relationship Id="rId5" Type="http://schemas.openxmlformats.org/officeDocument/2006/relationships/control" Target="activeX/activeX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A39F1330-3322-4A1D-9BF0-0BA2BB90E970}" r:id="rId1" ax:persistence="persistStorage"/>
</file>

<file path=word/activeX/activeX2.xml><?xml version="1.0" encoding="utf-8"?>
<ax:ocx xmlns:ax="http://schemas.microsoft.com/office/2006/activeX" xmlns:r="http://schemas.openxmlformats.org/officeDocument/2006/relationships" ax:classid="{A39F1330-3322-4A1D-9BF0-0BA2BB90E970}" r:id="rId1" ax:persistence="persistStorage"/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2021-04-14T08:14:52Z</dcterms:created>
  <dc:creator>wu'x's</dc:creator>
  <cp:lastModifiedBy>wu'x's</cp:lastModifiedBy>
  <dcterms:modified xsi:type="dcterms:W3CDTF">2021-04-14T08:24:36Z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