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北京市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第三批“阳光长城”慢病防治微博科普专家名单（79名）</w:t>
      </w:r>
    </w:p>
    <w:tbl>
      <w:tblPr>
        <w:tblW w:w="13934" w:type="dxa"/>
        <w:tblInd w:w="93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779"/>
        <w:gridCol w:w="1035"/>
        <w:gridCol w:w="1530"/>
        <w:gridCol w:w="4770"/>
        <w:gridCol w:w="5820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i w:val="0"/>
                <w:sz w:val="30"/>
                <w:szCs w:val="30"/>
                <w:bdr w:val="none" w:color="auto" w:sz="0" w:space="0"/>
              </w:rPr>
              <w:t>分类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sz w:val="30"/>
                <w:szCs w:val="30"/>
                <w:bdr w:val="none" w:color="auto" w:sz="0" w:space="0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sz w:val="30"/>
                <w:szCs w:val="30"/>
                <w:bdr w:val="none" w:color="auto" w:sz="0" w:space="0"/>
              </w:rPr>
              <w:t>职称</w:t>
            </w:r>
          </w:p>
        </w:tc>
        <w:tc>
          <w:tcPr>
            <w:tcW w:w="4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sz w:val="30"/>
                <w:szCs w:val="30"/>
                <w:bdr w:val="none" w:color="auto" w:sz="0" w:space="0"/>
              </w:rPr>
              <w:t>单位</w:t>
            </w:r>
          </w:p>
        </w:tc>
        <w:tc>
          <w:tcPr>
            <w:tcW w:w="5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sz w:val="30"/>
                <w:szCs w:val="30"/>
                <w:bdr w:val="none" w:color="auto" w:sz="0" w:space="0"/>
              </w:rPr>
              <w:t>微博地址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心脑血管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宋  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中国医学科学院阜外医院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"https://weibo.com/u/1683338101"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https://weibo.com/u/1683338101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陈宝霞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北京大学第三医院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"http://weibo.com/bysychenbaoxia"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http://weibo.com/bysychenbaoxia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徐顺霖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北京大学第三医院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"https://weibo.com/u/1220627172"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https://weibo.com/u/1220627172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王宏宇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教授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北京大学首钢医院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"https://weibo.com/u/2898481401"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https://weibo.com/u/2898481401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王建旗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首都医科大学附属北京同仁医院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"http://weibo.com/u/1496980331"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http://weibo.com/u/1496980331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唐子人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首都医科大学附属北京朝阳医院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"https://weibo.com/p/1005052457038712/"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https://weibo.com/p/1005052457038712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杨  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首都医科大学附属北京朝阳医院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"https://weibo.com/u/1155289000"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https://weibo.com/u/1155289000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田  颖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首都医科大学附属北京朝阳医院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"https://weibo.com/u/1773689693"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https://weibo.com/u/1773689693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心脑血管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刘明勇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首都医科大学附属北京朝阳医院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http://weibo.com/u/5865588177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曾  荣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首都医科大学附属北京安贞医院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"http://weibo.com/u/5908145905"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http://weibo.com/u/5908145905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乔  岩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首都医科大学附属北京安贞医院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"http://weibo.com/535123298"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http://weibo.com/535123298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翟光耀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首都医科大学附属北京安贞医院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"http://weibo.com/578274477"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http://weibo.com/578274477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张  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首都医科大学附属北京友谊医院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"https://weibo.com/u/3558438181"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https://weibo.com/u/3558438181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  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首都医科大学附属复兴医院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"https://weibo.com/u/1677510992"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https://weibo.com/u/1677510992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武  亮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教授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北京小汤山医院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"http://weibo.com/u/1254744005"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http://weibo.com/u/1254744005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张绍开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北京市昌平区中医医院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"https://weibo.com/zhangshaok"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https://weibo.com/zhangshaok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肿瘤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陈静瑜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中日友好医院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"https://weibo.com/p/1003062507788061"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https://weibo.com/p/1003062507788061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徐协群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中国医学科学院北京协和医院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"https://weibo.com/xuxiequn"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https://weibo.com/xuxiequn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  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北京大学人民医院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"http://weibo.com/u/1400060015"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http://weibo.com/u/1400060015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李  涛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北京大学人民医院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"http://weibo.com/u/1400767641"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http://weibo.com/u/1400767641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肿瘤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黄  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北京大学人民医院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"http://weibo.com/p/1005052561912592"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http://weibo.com/p/1005052561912592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李成鹏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北京肿瘤医院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"http://weibo.com/pkuwalker"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http://weibo.com/pkuwalker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李少雷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北京肿瘤医院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"http://weibo.com/drlishaolei"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http://weibo.com/drlishaolei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吴舟桥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北京肿瘤医院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"https://weibo.com/p/1005051742658551"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https://weibo.com/p/1005051742658551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4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张晓东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北京肿瘤医院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"https://weibo.com/2212311917"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https://weibo.com/2212311917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  宁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副研究员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北京肿瘤医院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 weibo.com/u/2039739203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栗光明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首都医科大学附属北京同仁医院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"http://weibo.com/1029968173"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http://weibo.com/1029968173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刘  喆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首都医科大学附属北京胸科医院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"http://weibo.com/u/3227361362"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http://weibo.com/u/3227361362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杨连君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煤炭总医院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"http://weibo.com/lianjunyang"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http://weibo.com/lianjunyang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5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顾  晋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教授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北京大学首钢医院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"http://weibo.com/u/1603154347"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http://weibo.com/u/1603154347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9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DDDDDD" w:sz="6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  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中国中医科学院望京医院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"https://weibo.com/u/1042811767"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https://weibo.com/u/1042811767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消化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夏志伟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北京大学第三医院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"https://weibo.com/u/2708537655"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https://weibo.com/u/2708537655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孙凤霞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首都医科大学附属北京中医医院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"https://weibo.com/u/1305705251"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https://weibo.com/u/1305705251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徐旭英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首都医科大学附属北京中医医院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"https://weibo.com/u/2645141251"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https://weibo.com/u/2645141251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李  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首都医科大学附属北京中医医院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"https://weibo.com/1881254674"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https://weibo.com/1881254674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李侗曾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首都医科大学附属北京佑安医院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"https://weibo.com/hiv1/home?topnav=1&amp;wvr=6"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https://weibo.com/hiv1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单  晶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首都医科大学附属北京佑安医院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"http://weibo.com/ganbingyishi"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http://weibo.com/ganbingyishi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郑  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门头沟区医院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"http://weibo.com/blarain"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http://weibo.com/blarain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骨病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余可谊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中国医学科学院北京协和医院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"http://weibo.com/yukeyi"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http://weibo.com/yukeyi 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bookmarkStart w:id="0" w:name="_GoBack" w:colFirst="4" w:colLast="4"/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邢  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主管治疗师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北京大学第三医院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https://weibo.com/u/1567097211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刘  正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北京大学首钢医院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"https://weibo.com/drliuzheng"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https://weibo.com/drliuzheng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张光武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北京大学首钢医院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"http://weibo.com/u/6385770924"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http://weibo.com/u/6385770924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海  涌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首都医科大学附属北京朝阳医院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"https://weibo.com/p/1005051495418622/"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https://weibo.com/p/1005051495418622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朱瑜琪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中国中医科学院眼科医院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"https://weibo.com/5656459253"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https://weibo.com/5656459253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赵立军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北京市宣武中医医院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"http://weibo.com/u/2512610581"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http://weibo.com/u/2512610581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郭  勇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大兴区中西医结合医院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"http://weibo.com/cervical"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http://weibo.com/cervical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妇幼保健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万希润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教授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中国医学科学院北京协和医院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"https://weibo.com/pumchwanxr"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https://weibo.com/pumchwanxr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马良坤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中国医学科学院北京协和医院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https://weibo.com/maliangkun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吴向红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中国中医科学院广安门医院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"https://weibo.com/u/2206468783"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https://weibo.com/u/2206468783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李晓峰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首都医科大学附属北京安贞医院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"http://weibo.com/u/2219522494"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http://weibo.com/u/2219522494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白文佩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首都医科大学附属北京世纪坛医院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"https://weibo.com/u/2119302053"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https://weibo.com/u/2119302053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  禹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门头沟区妇幼保健院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"https://weibo.com/1807632183"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https://Weibo.com/1807632183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精神心理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梁月竹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首都医科大学附属北京安定医院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"https://weibo.com/u/1045393903"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https://weibo.com/u/1045393903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潘轶竹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首都医科大学附属北京安定医院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"http://weibo.com/u/1016206351"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http://weibo.com/u/1016206351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闫  芳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首都医科大学附属北京安定医院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"http://weibo.com/u/1418671722"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http://weibo.com/u/1418671722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宋崇升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北京回龙观医院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"https://weibo.com/u/1606087551"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https://weibo.com/u/1606087551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周围血管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张望德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首都医科大学附属北京朝阳医院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"http://weibo.com/drwangde"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http://weibo.com/drwangde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曹建春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北京中医药大学东方医院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"http://weibo.com/u/2156383017"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http://weibo.com/u/2156383017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唐  锋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北京华信医院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"https://weibo.com/u/2107801771"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https://weibo.com/u/2107801771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00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眼耳鼻喉口腔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张丽霞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中国中医科学院眼科医院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"https://weibo.com/u/1910643433"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https://weibo.com/u/1910643433 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767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王春燕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北京大学首钢医院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"http://weibo.com/wangcydr"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http://weibo.com/wangcydr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7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张  华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教授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首都医科大学附属北京同仁医院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"http://weibo.com/318392666"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http://weibo.com/318392666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侯本祥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教授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首都医科大学附属北京口腔医院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"https://weibo.com/u/2341741825"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https://weibo.com/u/2341741825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833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李金忠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首都医科大学附属北京口腔医院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"http://weibo.com/u/3995712462"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http://weibo.com/u/3995712462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厉  松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教授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首都医科大学附属北京口腔医院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"https://weibo.com/p/1005051761191850"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https://weibo.com/p/1005051761191850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00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任华丽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华北电网有限公司北京电力医院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"http://weibo.com/3243056901"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http://weibo.com/3243056901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健康教育及健康管理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肖  丹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教授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中日友好医院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"https://weibo.com/p/1005051429225794"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https://weibo.com/p/1005051429225794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刘海丹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中日友好医院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"https://weibo.com/u/6613329248"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https://weibo.com/u/6613329248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  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中国中医科学院广安门医院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"https://weibo.com/u/1819954675"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https://weibo.com/u/1819954675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张  晗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航天总医院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"https://weibo.com/u/1419591491"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https://weibo.com/u/1419591491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严文博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住院医师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北京中医医院平谷医院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"http://weibo.com/u/2568482957"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http://weibo.com/u/2568482957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孙娅娟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怀柔区疾病预防控制中心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"https://weibo.com/u/2479003045"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https://weibo.com/u/2479003045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孔  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北京铁路疾病预防控制中心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https://weibo.com/6849823350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其他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潘  慧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中国医学科学院北京协和医院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"http://weibo.com/u/1766780711"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http://weibo.com/u/1766780711  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杨金奎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首都医科大学附属北京同仁医院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"http://weibo.com/u/2324932705"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http://weibo.com/u/2324932705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刘宝利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首都医科大学附属北京中医医院 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"https://weibo.com/u/1896547983"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https://weibo.com/u/1896547983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  蕾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中国中医科学院广安门医院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weibo.com/p/1005051900228333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杨学东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中国中医科学院广安门医院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"https://weibo.com/p/1005051658540852"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https://weibo.com/p/1005051658540852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2" w:hRule="atLeast"/>
        </w:trPr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王  彬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副主任医师</w:t>
            </w:r>
          </w:p>
        </w:tc>
        <w:tc>
          <w:tcPr>
            <w:tcW w:w="47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  <w:bdr w:val="none" w:color="auto" w:sz="0" w:space="0"/>
              </w:rPr>
              <w:t>北京中医药大学东直门医院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both"/>
              <w:textAlignment w:val="center"/>
              <w:rPr>
                <w:rFonts w:hint="default" w:ascii="仿宋" w:hAnsi="仿宋" w:eastAsia="仿宋" w:cs="仿宋"/>
                <w:i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instrText xml:space="preserve"> HYPERLINK "http://weibo.com/dayiwangbinforever" </w:instrTex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t>http://weibo.com/dayiwangbinforever </w:t>
            </w:r>
            <w:r>
              <w:rPr>
                <w:rFonts w:hint="eastAsia" w:ascii="仿宋" w:hAnsi="仿宋" w:eastAsia="仿宋" w:cs="仿宋"/>
                <w:i w:val="0"/>
                <w:sz w:val="30"/>
                <w:szCs w:val="30"/>
              </w:rPr>
              <w:fldChar w:fldCharType="end"/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</w:rPr>
        <w:t>附件2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全年各月微博宣传主题</w:t>
      </w:r>
    </w:p>
    <w:tbl>
      <w:tblPr>
        <w:tblW w:w="14128" w:type="dxa"/>
        <w:tblInd w:w="135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61"/>
        <w:gridCol w:w="5688"/>
        <w:gridCol w:w="7579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bdr w:val="none" w:color="auto" w:sz="0" w:space="0"/>
              </w:rPr>
              <w:t>月份</w:t>
            </w: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bdr w:val="none" w:color="auto" w:sz="0" w:space="0"/>
              </w:rPr>
              <w:t>主题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bdr w:val="none" w:color="auto" w:sz="0" w:space="0"/>
              </w:rPr>
              <w:t>相关纪念日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冬季心脑血管疾病防治；脑卒中防治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--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2月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肿瘤防治；合理膳食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世界抗癌日（2·4）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3月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爱耳常识；失眠防治；结核病防治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爱耳日（3·3）；世界睡眠日（3·21）；世界防治结核病日（3·24）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4月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高血压防治；肿瘤防治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世界高血压日（4·7）；全国肿瘤防治宣传周（4·15-21）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5月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哮喘防治；碘缺乏疾病防治；控烟宣传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世界防治哮喘日（第一周的周二）；防治碘缺乏病日（5·15）；全国学生营养日（5·20）；世界无烟日（5·31）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6月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控烟；儿童健康问题；爱眼宣传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六一儿童节（6·1）； 全国爱眼日（6·6）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7月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肝病防治；消化系统疾病防治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世界肝炎日（7·28）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8月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健康生活方式(减盐、控油)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全民健身日（8·8）；全民健康生活方式行动日(9·1)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9月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心理健康维护；爱牙宣传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世界预防自杀日（9·10）；全国爱牙日（9·20）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10月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高血压防治；心血管疾病防治；心理健康宣传；骨质疏松防治；脑卒中防治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全国高血压日（10·8）；世界精神卫生日（10·10）；世界骨质疏松日（10·20）；世界卒中日（10·29）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11月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糖尿病防治；呼吸系统疾病防治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联合国糖尿病日（11·14）；世界慢阻肺日（第三周的周三）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12月</w:t>
            </w:r>
          </w:p>
        </w:tc>
        <w:tc>
          <w:tcPr>
            <w:tcW w:w="5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健康生活方式（控制体重）;艾滋病防治</w:t>
            </w:r>
          </w:p>
        </w:tc>
        <w:tc>
          <w:tcPr>
            <w:tcW w:w="7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bdr w:val="none" w:color="auto" w:sz="0" w:space="0"/>
              </w:rPr>
              <w:t>世界艾滋病日（12·1）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60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243D7"/>
    <w:rsid w:val="128B276B"/>
    <w:rsid w:val="20D546AF"/>
    <w:rsid w:val="4CB23596"/>
    <w:rsid w:val="6F181776"/>
    <w:rsid w:val="736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2021-05-26T01:16:00Z</dcterms:created>
  <dc:creator>wu'x's</dc:creator>
  <cp:lastModifiedBy>mongolian</cp:lastModifiedBy>
  <dcterms:modified xsi:type="dcterms:W3CDTF">2021-05-26T05:23:19Z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