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ageBreakBefore w:val="0"/>
        <w:widowControl w:val="0"/>
        <w:numPr>
          <w:ilvl w:val="0"/>
          <w:numId w:val="0"/>
        </w:numPr>
        <w:kinsoku/>
        <w:wordWrap/>
        <w:overflowPunct/>
        <w:topLinePunct w:val="0"/>
        <w:autoSpaceDE/>
        <w:autoSpaceDN/>
        <w:bidi w:val="0"/>
        <w:adjustRightInd w:val="0"/>
        <w:snapToGrid w:val="0"/>
        <w:spacing w:before="0" w:after="0" w:line="360" w:lineRule="auto"/>
        <w:ind w:leftChars="0"/>
        <w:jc w:val="both"/>
        <w:textAlignment w:val="auto"/>
        <w:rPr>
          <w:rFonts w:hint="default" w:ascii="Times New Roman" w:hAnsi="Times New Roman" w:eastAsia="仿宋"/>
          <w:lang w:val="en-US"/>
        </w:rPr>
      </w:pPr>
      <w:bookmarkStart w:id="0" w:name="_Toc93966065"/>
      <w:r>
        <w:rPr>
          <w:rFonts w:hint="eastAsia" w:ascii="黑体" w:hAnsi="黑体" w:eastAsia="黑体" w:cs="黑体"/>
          <w:b w:val="0"/>
          <w:kern w:val="2"/>
          <w:sz w:val="32"/>
          <w:szCs w:val="32"/>
          <w:lang w:val="en-US" w:eastAsia="zh-CN" w:bidi="ar-SA"/>
        </w:rPr>
        <w:t>附件3</w:t>
      </w:r>
    </w:p>
    <w:p>
      <w:pPr>
        <w:pStyle w:val="7"/>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center"/>
        <w:textAlignment w:val="auto"/>
        <w:rPr>
          <w:rFonts w:ascii="Times New Roman" w:hAnsi="Times New Roman"/>
        </w:rPr>
      </w:pPr>
      <w:r>
        <w:rPr>
          <w:rFonts w:hint="eastAsia" w:ascii="方正小标宋简体" w:hAnsi="方正小标宋简体" w:eastAsia="方正小标宋简体" w:cs="方正小标宋简体"/>
          <w:b w:val="0"/>
          <w:bCs w:val="0"/>
          <w:kern w:val="0"/>
          <w:sz w:val="44"/>
          <w:szCs w:val="44"/>
        </w:rPr>
        <w:t>护理中心管理规范（试行）</w:t>
      </w:r>
      <w:bookmarkEnd w:id="0"/>
    </w:p>
    <w:p>
      <w:pPr>
        <w:pageBreakBefore w:val="0"/>
        <w:widowControl w:val="0"/>
        <w:kinsoku/>
        <w:wordWrap/>
        <w:overflowPunct/>
        <w:topLinePunct w:val="0"/>
        <w:autoSpaceDE/>
        <w:autoSpaceDN/>
        <w:bidi w:val="0"/>
        <w:adjustRightInd w:val="0"/>
        <w:snapToGrid w:val="0"/>
        <w:spacing w:line="348" w:lineRule="auto"/>
        <w:jc w:val="both"/>
        <w:textAlignment w:val="auto"/>
        <w:rPr>
          <w:rFonts w:ascii="Times New Roman" w:hAnsi="Times New Roman" w:eastAsia="仿宋"/>
          <w:sz w:val="32"/>
          <w:szCs w:val="32"/>
        </w:rPr>
      </w:pPr>
    </w:p>
    <w:p>
      <w:pPr>
        <w:pageBreakBefore w:val="0"/>
        <w:widowControl w:val="0"/>
        <w:kinsoku/>
        <w:wordWrap/>
        <w:overflowPunct/>
        <w:topLinePunct w:val="0"/>
        <w:autoSpaceDE/>
        <w:autoSpaceDN/>
        <w:bidi w:val="0"/>
        <w:adjustRightInd w:val="0"/>
        <w:snapToGrid w:val="0"/>
        <w:spacing w:line="348"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规范护理中心的管理，提高医疗护理服务水平，保障医疗护理服务质量与安全，根据《执业医师法》《医疗机构管理条例》《护士条例》《医院感染管理办法》等有关要求，制定本规范。本规范适用于独立设置的开展护理服务的护理中心。</w:t>
      </w:r>
    </w:p>
    <w:p>
      <w:pPr>
        <w:pageBreakBefore w:val="0"/>
        <w:widowControl w:val="0"/>
        <w:kinsoku/>
        <w:wordWrap/>
        <w:overflowPunct/>
        <w:topLinePunct w:val="0"/>
        <w:autoSpaceDE/>
        <w:autoSpaceDN/>
        <w:bidi w:val="0"/>
        <w:adjustRightInd w:val="0"/>
        <w:snapToGrid w:val="0"/>
        <w:spacing w:line="348" w:lineRule="auto"/>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一、机构管理</w:t>
      </w:r>
    </w:p>
    <w:p>
      <w:pPr>
        <w:pageBreakBefore w:val="0"/>
        <w:widowControl w:val="0"/>
        <w:kinsoku/>
        <w:wordWrap/>
        <w:overflowPunct/>
        <w:topLinePunct w:val="0"/>
        <w:autoSpaceDE/>
        <w:autoSpaceDN/>
        <w:bidi w:val="0"/>
        <w:adjustRightInd w:val="0"/>
        <w:snapToGrid w:val="0"/>
        <w:spacing w:line="348"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护理中心应当制定并落实管理规章制度，执行国家发布或者认可的技术规范和操作规程，明确工作人员岗位职责，严格落实消防、安全保卫、应急疏散、防跌倒、防坠床、防自残（自杀）、防走失、防伤人和医院感染防控等措施，保障康复医疗服务安全、有效地开展。</w:t>
      </w:r>
    </w:p>
    <w:p>
      <w:pPr>
        <w:pageBreakBefore w:val="0"/>
        <w:widowControl w:val="0"/>
        <w:kinsoku/>
        <w:wordWrap/>
        <w:overflowPunct/>
        <w:topLinePunct w:val="0"/>
        <w:autoSpaceDE/>
        <w:autoSpaceDN/>
        <w:bidi w:val="0"/>
        <w:adjustRightInd w:val="0"/>
        <w:snapToGrid w:val="0"/>
        <w:spacing w:line="348"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护理中心应当设置独立部门或配备专职人员负责质量安全管理与控制工作，认真履行对规章制度、技术规范、操作规程的落实情况以及服务质量、安全管理进行指导检查、质量控制和内部监督的职责；对日常运行管理与业务开展过程中的风险因素进行监测、分析并实施有效干预管理的职责；落实医院感染防控、医疗废物规范处置的职责；对工作人员职业安全防护和健康管理提供指导的职责；对护理专业文书、档案和数据信息等资料的书写、保存、使用等管理进行指导和检查的职责等。</w:t>
      </w:r>
    </w:p>
    <w:p>
      <w:pPr>
        <w:pageBreakBefore w:val="0"/>
        <w:widowControl w:val="0"/>
        <w:kinsoku/>
        <w:wordWrap/>
        <w:overflowPunct/>
        <w:topLinePunct w:val="0"/>
        <w:autoSpaceDE/>
        <w:autoSpaceDN/>
        <w:bidi w:val="0"/>
        <w:adjustRightInd w:val="0"/>
        <w:snapToGrid w:val="0"/>
        <w:spacing w:line="348"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（三）按照相关规定做好内部质量、安全、服务、技术、财务、治安、营养配餐和后勤保障等方面的管理。</w:t>
      </w:r>
    </w:p>
    <w:p>
      <w:pPr>
        <w:pageBreakBefore w:val="0"/>
        <w:widowControl w:val="0"/>
        <w:kinsoku/>
        <w:wordWrap/>
        <w:overflowPunct/>
        <w:topLinePunct w:val="0"/>
        <w:autoSpaceDE/>
        <w:autoSpaceDN/>
        <w:bidi w:val="0"/>
        <w:adjustRightInd w:val="0"/>
        <w:snapToGrid w:val="0"/>
        <w:spacing w:line="348" w:lineRule="auto"/>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二、质量管理</w:t>
      </w:r>
    </w:p>
    <w:p>
      <w:pPr>
        <w:pageBreakBefore w:val="0"/>
        <w:widowControl w:val="0"/>
        <w:kinsoku/>
        <w:wordWrap/>
        <w:overflowPunct/>
        <w:topLinePunct w:val="0"/>
        <w:autoSpaceDE/>
        <w:autoSpaceDN/>
        <w:bidi w:val="0"/>
        <w:adjustRightInd w:val="0"/>
        <w:snapToGrid w:val="0"/>
        <w:spacing w:line="348"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护理中心应当按照以下要求开展质量管理工作：</w:t>
      </w:r>
    </w:p>
    <w:p>
      <w:pPr>
        <w:pageBreakBefore w:val="0"/>
        <w:widowControl w:val="0"/>
        <w:kinsoku/>
        <w:wordWrap/>
        <w:overflowPunct/>
        <w:topLinePunct w:val="0"/>
        <w:autoSpaceDE/>
        <w:autoSpaceDN/>
        <w:bidi w:val="0"/>
        <w:adjustRightInd w:val="0"/>
        <w:snapToGrid w:val="0"/>
        <w:spacing w:line="348"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（一）卫生专业技术人员配置符合《护理中心基本标准》的规定。</w:t>
      </w:r>
    </w:p>
    <w:p>
      <w:pPr>
        <w:pageBreakBefore w:val="0"/>
        <w:widowControl w:val="0"/>
        <w:kinsoku/>
        <w:wordWrap/>
        <w:overflowPunct/>
        <w:topLinePunct w:val="0"/>
        <w:autoSpaceDE/>
        <w:autoSpaceDN/>
        <w:bidi w:val="0"/>
        <w:adjustRightInd w:val="0"/>
        <w:snapToGrid w:val="0"/>
        <w:spacing w:line="348"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（二）按照国家发布或认可的诊疗技术规范和操作规程等有关要求，以实现服务质量的可持续改进和提高为目标，健全并遵守各项技术规范、服务标准和流程。</w:t>
      </w:r>
    </w:p>
    <w:p>
      <w:pPr>
        <w:pageBreakBefore w:val="0"/>
        <w:widowControl w:val="0"/>
        <w:kinsoku/>
        <w:wordWrap/>
        <w:overflowPunct/>
        <w:topLinePunct w:val="0"/>
        <w:autoSpaceDE/>
        <w:autoSpaceDN/>
        <w:bidi w:val="0"/>
        <w:adjustRightInd w:val="0"/>
        <w:snapToGrid w:val="0"/>
        <w:spacing w:line="348"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建立并实施服务质量管理体系，严格实施内部质量管理与控制，并接受卫生计生行政部门或质控中心开展的质量管理与控制。与上级医疗、预防、保健机构建立有效协作机制，遇有需要救治的情形能够及时转至相关机构。</w:t>
      </w:r>
    </w:p>
    <w:p>
      <w:pPr>
        <w:pageBreakBefore w:val="0"/>
        <w:widowControl w:val="0"/>
        <w:kinsoku/>
        <w:wordWrap/>
        <w:overflowPunct/>
        <w:topLinePunct w:val="0"/>
        <w:autoSpaceDE/>
        <w:autoSpaceDN/>
        <w:bidi w:val="0"/>
        <w:adjustRightInd w:val="0"/>
        <w:snapToGrid w:val="0"/>
        <w:spacing w:line="348"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（四）建立患者信息登记、文书管理制度，相关信息能够记入居民电子健康档案。保证信息的真实性、完整性、及时性。</w:t>
      </w:r>
    </w:p>
    <w:p>
      <w:pPr>
        <w:pageBreakBefore w:val="0"/>
        <w:widowControl w:val="0"/>
        <w:kinsoku/>
        <w:wordWrap/>
        <w:overflowPunct/>
        <w:topLinePunct w:val="0"/>
        <w:autoSpaceDE/>
        <w:autoSpaceDN/>
        <w:bidi w:val="0"/>
        <w:adjustRightInd w:val="0"/>
        <w:snapToGrid w:val="0"/>
        <w:spacing w:line="348"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（五）建立良好沟通机制，保障患者的知情同意权，维护其合法权益。</w:t>
      </w:r>
    </w:p>
    <w:p>
      <w:pPr>
        <w:pageBreakBefore w:val="0"/>
        <w:widowControl w:val="0"/>
        <w:kinsoku/>
        <w:wordWrap/>
        <w:overflowPunct/>
        <w:topLinePunct w:val="0"/>
        <w:autoSpaceDE/>
        <w:autoSpaceDN/>
        <w:bidi w:val="0"/>
        <w:adjustRightInd w:val="0"/>
        <w:snapToGrid w:val="0"/>
        <w:spacing w:line="348"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（六）严格按照有关规定与要求，规范使用和管理医疗、护理、康复等设备、耗材、消毒药械和用品。</w:t>
      </w:r>
    </w:p>
    <w:p>
      <w:pPr>
        <w:pageBreakBefore w:val="0"/>
        <w:widowControl w:val="0"/>
        <w:kinsoku/>
        <w:wordWrap/>
        <w:overflowPunct/>
        <w:topLinePunct w:val="0"/>
        <w:autoSpaceDE/>
        <w:autoSpaceDN/>
        <w:bidi w:val="0"/>
        <w:adjustRightInd w:val="0"/>
        <w:snapToGrid w:val="0"/>
        <w:spacing w:line="348"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（七）按照相关规定，能提供符合患者病情的营养配餐和特殊饮食。</w:t>
      </w:r>
    </w:p>
    <w:p>
      <w:pPr>
        <w:pageBreakBefore w:val="0"/>
        <w:widowControl w:val="0"/>
        <w:kinsoku/>
        <w:wordWrap/>
        <w:overflowPunct/>
        <w:topLinePunct w:val="0"/>
        <w:autoSpaceDE/>
        <w:autoSpaceDN/>
        <w:bidi w:val="0"/>
        <w:adjustRightInd w:val="0"/>
        <w:snapToGrid w:val="0"/>
        <w:spacing w:line="348" w:lineRule="auto"/>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三、安全管理</w:t>
      </w:r>
    </w:p>
    <w:p>
      <w:pPr>
        <w:pageBreakBefore w:val="0"/>
        <w:widowControl w:val="0"/>
        <w:kinsoku/>
        <w:wordWrap/>
        <w:overflowPunct/>
        <w:topLinePunct w:val="0"/>
        <w:autoSpaceDE/>
        <w:autoSpaceDN/>
        <w:bidi w:val="0"/>
        <w:adjustRightInd w:val="0"/>
        <w:snapToGrid w:val="0"/>
        <w:spacing w:line="348"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护理中心应当按照以下要求加强安全与医院感染防控工作：</w:t>
      </w:r>
    </w:p>
    <w:p>
      <w:pPr>
        <w:pageBreakBefore w:val="0"/>
        <w:widowControl w:val="0"/>
        <w:kinsoku/>
        <w:wordWrap/>
        <w:overflowPunct/>
        <w:topLinePunct w:val="0"/>
        <w:autoSpaceDE/>
        <w:autoSpaceDN/>
        <w:bidi w:val="0"/>
        <w:adjustRightInd w:val="0"/>
        <w:snapToGrid w:val="0"/>
        <w:spacing w:line="348"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（一）认真执行医院感染管理有关的制度和要求，健全、完善符合本机构实际的安全与医院感染防控规章制度和工作规范并严格落实。</w:t>
      </w:r>
    </w:p>
    <w:p>
      <w:pPr>
        <w:pageBreakBefore w:val="0"/>
        <w:widowControl w:val="0"/>
        <w:kinsoku/>
        <w:wordWrap/>
        <w:overflowPunct/>
        <w:topLinePunct w:val="0"/>
        <w:autoSpaceDE/>
        <w:autoSpaceDN/>
        <w:bidi w:val="0"/>
        <w:adjustRightInd w:val="0"/>
        <w:snapToGrid w:val="0"/>
        <w:spacing w:line="348"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建筑布局应当符合无障碍要求，满足环境卫生学和医院感染防控需要，布局流程、功能分区合理，标识清楚，消防、安全保卫、应急疏散、防跌倒、防坠床、防自残（自杀）、防走失、防伤人和医院感染防控等安全设施完善。</w:t>
      </w:r>
    </w:p>
    <w:p>
      <w:pPr>
        <w:pageBreakBefore w:val="0"/>
        <w:widowControl w:val="0"/>
        <w:kinsoku/>
        <w:wordWrap/>
        <w:overflowPunct/>
        <w:topLinePunct w:val="0"/>
        <w:autoSpaceDE/>
        <w:autoSpaceDN/>
        <w:bidi w:val="0"/>
        <w:adjustRightInd w:val="0"/>
        <w:snapToGrid w:val="0"/>
        <w:spacing w:line="348"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（三）具有完善且可执行的应急预案，定期开展应急处理能力培训和演练。应急机制在遇有紧急医疗救援或突发意外事件时能够及时启动、有效实施，最大限度地保障人员安全。</w:t>
      </w:r>
    </w:p>
    <w:p>
      <w:pPr>
        <w:pageBreakBefore w:val="0"/>
        <w:widowControl w:val="0"/>
        <w:kinsoku/>
        <w:wordWrap/>
        <w:overflowPunct/>
        <w:topLinePunct w:val="0"/>
        <w:autoSpaceDE/>
        <w:autoSpaceDN/>
        <w:bidi w:val="0"/>
        <w:adjustRightInd w:val="0"/>
        <w:snapToGrid w:val="0"/>
        <w:spacing w:line="348"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严格按照《传染病防治法》、《传染病信息报告管理规范》等要求，向疾病预防控制机构报告传染病确诊或疑似病例，并做好传染病控制工作。发生感染性疾病的疑似暴发、聚集和流行时，应当按照《医院感染管理办法》及有关规定进行报告。严格按照分类管理原则和相关规定妥善处理医疗废弃物。</w:t>
      </w:r>
    </w:p>
    <w:p>
      <w:pPr>
        <w:pageBreakBefore w:val="0"/>
        <w:widowControl w:val="0"/>
        <w:kinsoku/>
        <w:wordWrap/>
        <w:overflowPunct/>
        <w:topLinePunct w:val="0"/>
        <w:autoSpaceDE/>
        <w:autoSpaceDN/>
        <w:bidi w:val="0"/>
        <w:adjustRightInd w:val="0"/>
        <w:snapToGrid w:val="0"/>
        <w:spacing w:line="348" w:lineRule="auto"/>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四、监督与管理</w:t>
      </w:r>
    </w:p>
    <w:p>
      <w:pPr>
        <w:pageBreakBefore w:val="0"/>
        <w:widowControl w:val="0"/>
        <w:kinsoku/>
        <w:wordWrap/>
        <w:overflowPunct/>
        <w:topLinePunct w:val="0"/>
        <w:autoSpaceDE/>
        <w:autoSpaceDN/>
        <w:bidi w:val="0"/>
        <w:adjustRightInd w:val="0"/>
        <w:snapToGrid w:val="0"/>
        <w:spacing w:line="348"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（一）各级卫生计生行政部门应当加强对辖区内护理中心的监督管理。卫生计生监督机构每年现场监督检查不少于一次，发现存在质量问题或者安全隐患时，应当责令其立即整改。</w:t>
      </w:r>
    </w:p>
    <w:p>
      <w:pPr>
        <w:pageBreakBefore w:val="0"/>
        <w:widowControl w:val="0"/>
        <w:kinsoku/>
        <w:wordWrap/>
        <w:overflowPunct/>
        <w:topLinePunct w:val="0"/>
        <w:autoSpaceDE/>
        <w:autoSpaceDN/>
        <w:bidi w:val="0"/>
        <w:adjustRightInd w:val="0"/>
        <w:snapToGrid w:val="0"/>
        <w:spacing w:line="348"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（二）各级卫生计生行政部门履行监督检查职责时，有权釆取下列措施：</w:t>
      </w:r>
    </w:p>
    <w:p>
      <w:pPr>
        <w:pageBreakBefore w:val="0"/>
        <w:widowControl w:val="0"/>
        <w:kinsoku/>
        <w:wordWrap/>
        <w:overflowPunct/>
        <w:topLinePunct w:val="0"/>
        <w:autoSpaceDE/>
        <w:autoSpaceDN/>
        <w:bidi w:val="0"/>
        <w:adjustRightInd w:val="0"/>
        <w:snapToGrid w:val="0"/>
        <w:spacing w:line="348"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1.对护理中心进行现场检查，了解情况，调查取证。</w:t>
      </w:r>
    </w:p>
    <w:p>
      <w:pPr>
        <w:pageBreakBefore w:val="0"/>
        <w:widowControl w:val="0"/>
        <w:kinsoku/>
        <w:wordWrap/>
        <w:overflowPunct/>
        <w:topLinePunct w:val="0"/>
        <w:autoSpaceDE/>
        <w:autoSpaceDN/>
        <w:bidi w:val="0"/>
        <w:adjustRightInd w:val="0"/>
        <w:snapToGrid w:val="0"/>
        <w:spacing w:line="348"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2.查阅或者复制质量和安全管理的有关资料，釆集、封存样品。</w:t>
      </w:r>
    </w:p>
    <w:p>
      <w:pPr>
        <w:pageBreakBefore w:val="0"/>
        <w:widowControl w:val="0"/>
        <w:kinsoku/>
        <w:wordWrap/>
        <w:overflowPunct/>
        <w:topLinePunct w:val="0"/>
        <w:autoSpaceDE/>
        <w:autoSpaceDN/>
        <w:bidi w:val="0"/>
        <w:adjustRightInd w:val="0"/>
        <w:snapToGrid w:val="0"/>
        <w:spacing w:line="348"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3.责令违反本规范及有关规定的护理中心停止违法违规行为。</w:t>
      </w:r>
    </w:p>
    <w:p>
      <w:pPr>
        <w:pageBreakBefore w:val="0"/>
        <w:widowControl w:val="0"/>
        <w:kinsoku/>
        <w:wordWrap/>
        <w:overflowPunct/>
        <w:topLinePunct w:val="0"/>
        <w:autoSpaceDE/>
        <w:autoSpaceDN/>
        <w:bidi w:val="0"/>
        <w:adjustRightInd w:val="0"/>
        <w:snapToGrid w:val="0"/>
        <w:spacing w:line="348"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4.对违反本规范及有关规定的行为进行处理。</w:t>
      </w:r>
    </w:p>
    <w:p>
      <w:pPr>
        <w:pageBreakBefore w:val="0"/>
        <w:widowControl w:val="0"/>
        <w:kinsoku/>
        <w:wordWrap/>
        <w:overflowPunct/>
        <w:topLinePunct w:val="0"/>
        <w:autoSpaceDE/>
        <w:autoSpaceDN/>
        <w:bidi w:val="0"/>
        <w:adjustRightInd w:val="0"/>
        <w:snapToGrid w:val="0"/>
        <w:spacing w:line="348"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（三）护理中心出现以下情形的，卫生计生行政部门应当视情节依法依规处理，造成严重后果涉嫌犯罪的，应依法追究刑事责任：</w:t>
      </w:r>
    </w:p>
    <w:p>
      <w:pPr>
        <w:pageBreakBefore w:val="0"/>
        <w:widowControl w:val="0"/>
        <w:kinsoku/>
        <w:wordWrap/>
        <w:overflowPunct/>
        <w:topLinePunct w:val="0"/>
        <w:autoSpaceDE/>
        <w:autoSpaceDN/>
        <w:bidi w:val="0"/>
        <w:adjustRightInd w:val="0"/>
        <w:snapToGrid w:val="0"/>
        <w:spacing w:line="348"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1.使用非专业技术人员从事须经执业注册方能开展的专业活动的。</w:t>
      </w:r>
    </w:p>
    <w:p>
      <w:pPr>
        <w:pageBreakBefore w:val="0"/>
        <w:widowControl w:val="0"/>
        <w:kinsoku/>
        <w:wordWrap/>
        <w:overflowPunct/>
        <w:topLinePunct w:val="0"/>
        <w:autoSpaceDE/>
        <w:autoSpaceDN/>
        <w:bidi w:val="0"/>
        <w:adjustRightInd w:val="0"/>
        <w:snapToGrid w:val="0"/>
        <w:spacing w:line="348"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2.出现重大责任事故的。</w:t>
      </w:r>
    </w:p>
    <w:p>
      <w:pPr>
        <w:pageBreakBefore w:val="0"/>
        <w:widowControl w:val="0"/>
        <w:kinsoku/>
        <w:wordWrap/>
        <w:overflowPunct/>
        <w:topLinePunct w:val="0"/>
        <w:autoSpaceDE/>
        <w:autoSpaceDN/>
        <w:bidi w:val="0"/>
        <w:adjustRightInd w:val="0"/>
        <w:snapToGrid w:val="0"/>
        <w:spacing w:line="348"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3.未参加卫生计生行政部门或质控中心实施的医疗质量、医疗安全管理与控制工作的，拒绝接受卫生计生行政部门和质控中心的业务指导与监管的；或者质量评价连续两次以上不合格，经整改后仍不合格的。</w:t>
      </w:r>
    </w:p>
    <w:p>
      <w:pPr>
        <w:pageBreakBefore w:val="0"/>
        <w:widowControl w:val="0"/>
        <w:kinsoku/>
        <w:wordWrap/>
        <w:overflowPunct/>
        <w:topLinePunct w:val="0"/>
        <w:autoSpaceDE/>
        <w:autoSpaceDN/>
        <w:bidi w:val="0"/>
        <w:adjustRightInd w:val="0"/>
        <w:snapToGrid w:val="0"/>
        <w:spacing w:line="348"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4.其他违反《医疗机构管理条例》及其实施细则的情形。</w:t>
      </w:r>
    </w:p>
    <w:p>
      <w:pPr>
        <w:adjustRightInd w:val="0"/>
        <w:snapToGrid w:val="0"/>
        <w:spacing w:line="348" w:lineRule="auto"/>
        <w:rPr>
          <w:rFonts w:hint="eastAsia" w:ascii="仿宋_GB2312" w:hAnsi="仿宋_GB2312" w:eastAsia="仿宋_GB2312" w:cs="仿宋_GB2312"/>
          <w:sz w:val="32"/>
          <w:szCs w:val="32"/>
        </w:rPr>
      </w:pPr>
    </w:p>
    <w:p>
      <w:pPr>
        <w:rPr>
          <w:rFonts w:hint="default"/>
          <w:lang w:val="en-US" w:eastAsia="zh-CN"/>
        </w:rPr>
      </w:pPr>
      <w:bookmarkStart w:id="1" w:name="_GoBack"/>
      <w:bookmarkEnd w:id="1"/>
    </w:p>
    <w:sectPr>
      <w:footerReference r:id="rId5" w:type="default"/>
      <w:pgSz w:w="11906" w:h="16838"/>
      <w:pgMar w:top="1440" w:right="1800" w:bottom="1440" w:left="1800" w:header="851" w:footer="850" w:gutter="0"/>
      <w:pgNumType w:fmt="numberInDash"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textAlignment w:val="base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179F90"/>
    <w:multiLevelType w:val="multilevel"/>
    <w:tmpl w:val="86179F90"/>
    <w:lvl w:ilvl="0" w:tentative="0">
      <w:start w:val="1"/>
      <w:numFmt w:val="chineseCounting"/>
      <w:pStyle w:val="5"/>
      <w:suff w:val="space"/>
      <w:lvlText w:val="第%1章 "/>
      <w:lvlJc w:val="left"/>
      <w:pPr>
        <w:tabs>
          <w:tab w:val="left" w:pos="420"/>
        </w:tabs>
        <w:ind w:left="425" w:hanging="425"/>
      </w:pPr>
      <w:rPr>
        <w:rFonts w:hint="eastAsia"/>
      </w:rPr>
    </w:lvl>
    <w:lvl w:ilvl="1" w:tentative="0">
      <w:start w:val="1"/>
      <w:numFmt w:val="decimal"/>
      <w:pStyle w:val="6"/>
      <w:isLgl/>
      <w:suff w:val="space"/>
      <w:lvlText w:val="%1.%2."/>
      <w:lvlJc w:val="left"/>
      <w:pPr>
        <w:tabs>
          <w:tab w:val="left" w:pos="420"/>
        </w:tabs>
        <w:ind w:left="567" w:hanging="567"/>
      </w:pPr>
      <w:rPr>
        <w:rFonts w:hint="eastAsia"/>
      </w:rPr>
    </w:lvl>
    <w:lvl w:ilvl="2" w:tentative="0">
      <w:start w:val="1"/>
      <w:numFmt w:val="decimal"/>
      <w:isLgl/>
      <w:lvlText w:val="%1.%2.%3."/>
      <w:lvlJc w:val="left"/>
      <w:pPr>
        <w:ind w:left="709" w:hanging="709"/>
      </w:pPr>
      <w:rPr>
        <w:rFonts w:hint="eastAsia"/>
      </w:rPr>
    </w:lvl>
    <w:lvl w:ilvl="3" w:tentative="0">
      <w:start w:val="1"/>
      <w:numFmt w:val="decimal"/>
      <w:isLgl/>
      <w:lvlText w:val="%1.%2.%3.%4."/>
      <w:lvlJc w:val="left"/>
      <w:pPr>
        <w:ind w:left="850" w:hanging="850"/>
      </w:pPr>
      <w:rPr>
        <w:rFonts w:hint="eastAsia"/>
      </w:rPr>
    </w:lvl>
    <w:lvl w:ilvl="4" w:tentative="0">
      <w:start w:val="1"/>
      <w:numFmt w:val="decimal"/>
      <w:isLgl/>
      <w:lvlText w:val="%1.%2.%3.%4.%5."/>
      <w:lvlJc w:val="left"/>
      <w:pPr>
        <w:ind w:left="991" w:hanging="991"/>
      </w:pPr>
      <w:rPr>
        <w:rFonts w:hint="eastAsia"/>
      </w:rPr>
    </w:lvl>
    <w:lvl w:ilvl="5" w:tentative="0">
      <w:start w:val="1"/>
      <w:numFmt w:val="decimal"/>
      <w:isLgl/>
      <w:lvlText w:val="%1.%2.%3.%4.%5.%6."/>
      <w:lvlJc w:val="left"/>
      <w:pPr>
        <w:ind w:left="1134" w:hanging="1134"/>
      </w:pPr>
      <w:rPr>
        <w:rFonts w:hint="eastAsia"/>
      </w:rPr>
    </w:lvl>
    <w:lvl w:ilvl="6" w:tentative="0">
      <w:start w:val="1"/>
      <w:numFmt w:val="decimal"/>
      <w:isLgl/>
      <w:lvlText w:val="%1.%2.%3.%4.%5.%6.%7."/>
      <w:lvlJc w:val="left"/>
      <w:pPr>
        <w:ind w:left="1275" w:hanging="1275"/>
      </w:pPr>
      <w:rPr>
        <w:rFonts w:hint="eastAsia"/>
      </w:rPr>
    </w:lvl>
    <w:lvl w:ilvl="7" w:tentative="0">
      <w:start w:val="1"/>
      <w:numFmt w:val="decimal"/>
      <w:isLgl/>
      <w:lvlText w:val="%1.%2.%3.%4.%5.%6.%7.%8."/>
      <w:lvlJc w:val="left"/>
      <w:pPr>
        <w:ind w:left="1418" w:hanging="1418"/>
      </w:pPr>
      <w:rPr>
        <w:rFonts w:hint="eastAsia"/>
      </w:rPr>
    </w:lvl>
    <w:lvl w:ilvl="8" w:tentative="0">
      <w:start w:val="1"/>
      <w:numFmt w:val="decimal"/>
      <w:isLgl/>
      <w:lvlText w:val="%1.%2.%3.%4.%5.%6.%7.%8.%9."/>
      <w:lvlJc w:val="left"/>
      <w:pPr>
        <w:ind w:left="1558" w:hanging="1558"/>
      </w:pPr>
      <w:rPr>
        <w:rFonts w:hint="eastAsia"/>
      </w:rPr>
    </w:lvl>
  </w:abstractNum>
  <w:abstractNum w:abstractNumId="1">
    <w:nsid w:val="87E0CC31"/>
    <w:multiLevelType w:val="multilevel"/>
    <w:tmpl w:val="87E0CC31"/>
    <w:lvl w:ilvl="0" w:tentative="0">
      <w:start w:val="1"/>
      <w:numFmt w:val="chineseCounting"/>
      <w:suff w:val="nothing"/>
      <w:lvlText w:val="第%1章 "/>
      <w:lvlJc w:val="left"/>
      <w:pPr>
        <w:ind w:left="432" w:hanging="432"/>
      </w:pPr>
      <w:rPr>
        <w:rFonts w:hint="eastAsia"/>
      </w:rPr>
    </w:lvl>
    <w:lvl w:ilvl="1" w:tentative="0">
      <w:start w:val="1"/>
      <w:numFmt w:val="decimal"/>
      <w:isLgl/>
      <w:suff w:val="space"/>
      <w:lvlText w:val="%1.%2"/>
      <w:lvlJc w:val="left"/>
      <w:pPr>
        <w:tabs>
          <w:tab w:val="left" w:pos="0"/>
        </w:tabs>
        <w:ind w:left="0" w:leftChars="0" w:firstLine="0" w:firstLineChars="0"/>
      </w:pPr>
      <w:rPr>
        <w:rFonts w:hint="eastAsia" w:ascii="宋体" w:hAnsi="宋体" w:eastAsia="宋体" w:cs="宋体"/>
        <w:szCs w:val="24"/>
      </w:rPr>
    </w:lvl>
    <w:lvl w:ilvl="2" w:tentative="0">
      <w:start w:val="1"/>
      <w:numFmt w:val="decimal"/>
      <w:pStyle w:val="7"/>
      <w:isLgl/>
      <w:lvlText w:val="%1.%2.%3."/>
      <w:lvlJc w:val="left"/>
      <w:pPr>
        <w:ind w:left="720" w:hanging="720"/>
      </w:pPr>
      <w:rPr>
        <w:rFonts w:hint="eastAsia"/>
      </w:rPr>
    </w:lvl>
    <w:lvl w:ilvl="3" w:tentative="0">
      <w:start w:val="1"/>
      <w:numFmt w:val="decimal"/>
      <w:pStyle w:val="8"/>
      <w:isLgl/>
      <w:lvlText w:val="%1.%2.%3.%4."/>
      <w:lvlJc w:val="left"/>
      <w:pPr>
        <w:ind w:left="864" w:hanging="864"/>
      </w:pPr>
      <w:rPr>
        <w:rFonts w:hint="eastAsia"/>
      </w:rPr>
    </w:lvl>
    <w:lvl w:ilvl="4" w:tentative="0">
      <w:start w:val="1"/>
      <w:numFmt w:val="decimal"/>
      <w:pStyle w:val="9"/>
      <w:isLgl/>
      <w:lvlText w:val="%1.%2.%3.%4.%5."/>
      <w:lvlJc w:val="left"/>
      <w:pPr>
        <w:ind w:left="1008" w:hanging="1008"/>
      </w:pPr>
      <w:rPr>
        <w:rFonts w:hint="eastAsia"/>
      </w:rPr>
    </w:lvl>
    <w:lvl w:ilvl="5" w:tentative="0">
      <w:start w:val="1"/>
      <w:numFmt w:val="decimal"/>
      <w:pStyle w:val="10"/>
      <w:isLgl/>
      <w:lvlText w:val="%1.%2.%3.%4.%5.%6."/>
      <w:lvlJc w:val="left"/>
      <w:pPr>
        <w:ind w:left="1151" w:hanging="1151"/>
      </w:pPr>
      <w:rPr>
        <w:rFonts w:hint="eastAsia"/>
      </w:rPr>
    </w:lvl>
    <w:lvl w:ilvl="6" w:tentative="0">
      <w:start w:val="1"/>
      <w:numFmt w:val="decimal"/>
      <w:pStyle w:val="11"/>
      <w:isLgl/>
      <w:lvlText w:val="%1.%2.%3.%4.%5.%6.%7."/>
      <w:lvlJc w:val="left"/>
      <w:pPr>
        <w:ind w:left="1296" w:hanging="1296"/>
      </w:pPr>
      <w:rPr>
        <w:rFonts w:hint="eastAsia"/>
      </w:rPr>
    </w:lvl>
    <w:lvl w:ilvl="7" w:tentative="0">
      <w:start w:val="1"/>
      <w:numFmt w:val="decimal"/>
      <w:pStyle w:val="12"/>
      <w:isLgl/>
      <w:lvlText w:val="%1.%2.%3.%4.%5.%6.%7.%8."/>
      <w:lvlJc w:val="left"/>
      <w:pPr>
        <w:ind w:left="1440" w:hanging="1440"/>
      </w:pPr>
      <w:rPr>
        <w:rFonts w:hint="eastAsia"/>
      </w:rPr>
    </w:lvl>
    <w:lvl w:ilvl="8" w:tentative="0">
      <w:start w:val="1"/>
      <w:numFmt w:val="decimal"/>
      <w:pStyle w:val="13"/>
      <w:isLgl/>
      <w:lvlText w:val="%1.%2.%3.%4.%5.%6.%7.%8.%9."/>
      <w:lvlJc w:val="left"/>
      <w:pPr>
        <w:ind w:left="1583" w:hanging="1583"/>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iZGM1Y2FiNjc3MTkyZTZmYmM1ZDdiOWYxM2JlODUifQ=="/>
  </w:docVars>
  <w:rsids>
    <w:rsidRoot w:val="00000000"/>
    <w:rsid w:val="00575BB1"/>
    <w:rsid w:val="00BB1AC3"/>
    <w:rsid w:val="01076A0D"/>
    <w:rsid w:val="014974F4"/>
    <w:rsid w:val="01D861DA"/>
    <w:rsid w:val="02C02722"/>
    <w:rsid w:val="03351BD3"/>
    <w:rsid w:val="044A0C68"/>
    <w:rsid w:val="046B19E4"/>
    <w:rsid w:val="04960995"/>
    <w:rsid w:val="05896C23"/>
    <w:rsid w:val="05D05BD6"/>
    <w:rsid w:val="062E7227"/>
    <w:rsid w:val="06336DDC"/>
    <w:rsid w:val="065C332B"/>
    <w:rsid w:val="068C11C4"/>
    <w:rsid w:val="06977505"/>
    <w:rsid w:val="06993E7B"/>
    <w:rsid w:val="072E2612"/>
    <w:rsid w:val="076676A4"/>
    <w:rsid w:val="07980477"/>
    <w:rsid w:val="080F08D8"/>
    <w:rsid w:val="08A42CF4"/>
    <w:rsid w:val="08CF2AB1"/>
    <w:rsid w:val="08EB2D4B"/>
    <w:rsid w:val="08EC6A47"/>
    <w:rsid w:val="092B04EE"/>
    <w:rsid w:val="0968078F"/>
    <w:rsid w:val="097F6E86"/>
    <w:rsid w:val="099E4BE6"/>
    <w:rsid w:val="09B15E18"/>
    <w:rsid w:val="09DF0839"/>
    <w:rsid w:val="0A0E77C7"/>
    <w:rsid w:val="0A2A20BB"/>
    <w:rsid w:val="0AA84310"/>
    <w:rsid w:val="0AB06CC8"/>
    <w:rsid w:val="0ACE0464"/>
    <w:rsid w:val="0AF3175C"/>
    <w:rsid w:val="0B422678"/>
    <w:rsid w:val="0B457414"/>
    <w:rsid w:val="0B563D4B"/>
    <w:rsid w:val="0BA0192B"/>
    <w:rsid w:val="0C2A514E"/>
    <w:rsid w:val="0CE51A54"/>
    <w:rsid w:val="0D5C56CA"/>
    <w:rsid w:val="0D95172A"/>
    <w:rsid w:val="0D951C50"/>
    <w:rsid w:val="0DAA55C8"/>
    <w:rsid w:val="0E4B7DEA"/>
    <w:rsid w:val="0E88465C"/>
    <w:rsid w:val="0EA97E09"/>
    <w:rsid w:val="0ECB2D70"/>
    <w:rsid w:val="0ED675FD"/>
    <w:rsid w:val="0EEA3077"/>
    <w:rsid w:val="0EFE331A"/>
    <w:rsid w:val="0F2C7218"/>
    <w:rsid w:val="0F3A2255"/>
    <w:rsid w:val="0F431E9D"/>
    <w:rsid w:val="0F5B67A8"/>
    <w:rsid w:val="0FFB743D"/>
    <w:rsid w:val="10110356"/>
    <w:rsid w:val="10167573"/>
    <w:rsid w:val="102F3F33"/>
    <w:rsid w:val="10DB12EB"/>
    <w:rsid w:val="10FE1C80"/>
    <w:rsid w:val="11252F1A"/>
    <w:rsid w:val="11321245"/>
    <w:rsid w:val="113A003D"/>
    <w:rsid w:val="11576171"/>
    <w:rsid w:val="11A033A3"/>
    <w:rsid w:val="11B048ED"/>
    <w:rsid w:val="11F5236B"/>
    <w:rsid w:val="11F9487A"/>
    <w:rsid w:val="12837D99"/>
    <w:rsid w:val="12A360E6"/>
    <w:rsid w:val="12BF544B"/>
    <w:rsid w:val="12CC4E90"/>
    <w:rsid w:val="13070788"/>
    <w:rsid w:val="1319097B"/>
    <w:rsid w:val="131D09E3"/>
    <w:rsid w:val="133616E2"/>
    <w:rsid w:val="13475AB7"/>
    <w:rsid w:val="139B649A"/>
    <w:rsid w:val="13AC20DD"/>
    <w:rsid w:val="13B02E76"/>
    <w:rsid w:val="13E65B46"/>
    <w:rsid w:val="140C3B0E"/>
    <w:rsid w:val="143F2545"/>
    <w:rsid w:val="14706530"/>
    <w:rsid w:val="1480214E"/>
    <w:rsid w:val="15141074"/>
    <w:rsid w:val="152E5B6B"/>
    <w:rsid w:val="15485925"/>
    <w:rsid w:val="15833B55"/>
    <w:rsid w:val="15E1296A"/>
    <w:rsid w:val="15E536DF"/>
    <w:rsid w:val="15EB4E6A"/>
    <w:rsid w:val="15EC088E"/>
    <w:rsid w:val="161D7A6F"/>
    <w:rsid w:val="165D4FD4"/>
    <w:rsid w:val="16A74369"/>
    <w:rsid w:val="16D472C8"/>
    <w:rsid w:val="16E92923"/>
    <w:rsid w:val="17E12034"/>
    <w:rsid w:val="182919BE"/>
    <w:rsid w:val="182E4D70"/>
    <w:rsid w:val="184748A3"/>
    <w:rsid w:val="184749DE"/>
    <w:rsid w:val="185E23D8"/>
    <w:rsid w:val="18625E31"/>
    <w:rsid w:val="18636AE8"/>
    <w:rsid w:val="18BF5D6F"/>
    <w:rsid w:val="18EB7689"/>
    <w:rsid w:val="19123497"/>
    <w:rsid w:val="1914613E"/>
    <w:rsid w:val="19246E1C"/>
    <w:rsid w:val="19266802"/>
    <w:rsid w:val="194071B0"/>
    <w:rsid w:val="19C61352"/>
    <w:rsid w:val="1A047DBD"/>
    <w:rsid w:val="1A087739"/>
    <w:rsid w:val="1A485DE9"/>
    <w:rsid w:val="1A4C32C6"/>
    <w:rsid w:val="1A9829AF"/>
    <w:rsid w:val="1A9C7004"/>
    <w:rsid w:val="1A9F3105"/>
    <w:rsid w:val="1A9F6F05"/>
    <w:rsid w:val="1AE531A4"/>
    <w:rsid w:val="1B0B2485"/>
    <w:rsid w:val="1B4377B5"/>
    <w:rsid w:val="1B755320"/>
    <w:rsid w:val="1B7B08D1"/>
    <w:rsid w:val="1BA73AA4"/>
    <w:rsid w:val="1BB73749"/>
    <w:rsid w:val="1BD12C96"/>
    <w:rsid w:val="1BEC3A64"/>
    <w:rsid w:val="1C2D7273"/>
    <w:rsid w:val="1C3146DA"/>
    <w:rsid w:val="1CC66615"/>
    <w:rsid w:val="1CCC633E"/>
    <w:rsid w:val="1CDC6D15"/>
    <w:rsid w:val="1D0906BB"/>
    <w:rsid w:val="1D4159A0"/>
    <w:rsid w:val="1D4C33F0"/>
    <w:rsid w:val="1D547FB4"/>
    <w:rsid w:val="1D7E1E72"/>
    <w:rsid w:val="1D9D1ED9"/>
    <w:rsid w:val="1DCB7E60"/>
    <w:rsid w:val="1DD40918"/>
    <w:rsid w:val="1DF84FC9"/>
    <w:rsid w:val="1E805D69"/>
    <w:rsid w:val="1EDC165B"/>
    <w:rsid w:val="1EF54C87"/>
    <w:rsid w:val="1F6F0FE2"/>
    <w:rsid w:val="1F870D20"/>
    <w:rsid w:val="1F876ED8"/>
    <w:rsid w:val="1F993631"/>
    <w:rsid w:val="1FB75AF3"/>
    <w:rsid w:val="1FDC05B2"/>
    <w:rsid w:val="200D117F"/>
    <w:rsid w:val="2043553F"/>
    <w:rsid w:val="20727DD8"/>
    <w:rsid w:val="207E5832"/>
    <w:rsid w:val="20A609F4"/>
    <w:rsid w:val="20D82189"/>
    <w:rsid w:val="20DB22C8"/>
    <w:rsid w:val="20E11B69"/>
    <w:rsid w:val="20EB4A12"/>
    <w:rsid w:val="20FB1FD1"/>
    <w:rsid w:val="21271B30"/>
    <w:rsid w:val="21817DC8"/>
    <w:rsid w:val="21A17A20"/>
    <w:rsid w:val="21BF1549"/>
    <w:rsid w:val="21CC3338"/>
    <w:rsid w:val="22A7377A"/>
    <w:rsid w:val="22C33482"/>
    <w:rsid w:val="234B61D6"/>
    <w:rsid w:val="236D7992"/>
    <w:rsid w:val="237E0413"/>
    <w:rsid w:val="23831E85"/>
    <w:rsid w:val="23F54DA7"/>
    <w:rsid w:val="240045EA"/>
    <w:rsid w:val="241B54BC"/>
    <w:rsid w:val="24A574F5"/>
    <w:rsid w:val="24BF6BA5"/>
    <w:rsid w:val="2535425C"/>
    <w:rsid w:val="25B05230"/>
    <w:rsid w:val="25C4174D"/>
    <w:rsid w:val="26167F07"/>
    <w:rsid w:val="26356B63"/>
    <w:rsid w:val="266E50FA"/>
    <w:rsid w:val="26856269"/>
    <w:rsid w:val="273B55E0"/>
    <w:rsid w:val="27745192"/>
    <w:rsid w:val="277827B9"/>
    <w:rsid w:val="278C7E2E"/>
    <w:rsid w:val="27CF13DE"/>
    <w:rsid w:val="27E40FB6"/>
    <w:rsid w:val="28110AD2"/>
    <w:rsid w:val="28304927"/>
    <w:rsid w:val="28676094"/>
    <w:rsid w:val="28701566"/>
    <w:rsid w:val="289D7C2B"/>
    <w:rsid w:val="28BC65D9"/>
    <w:rsid w:val="290770C2"/>
    <w:rsid w:val="292D05BD"/>
    <w:rsid w:val="29342097"/>
    <w:rsid w:val="29906BC3"/>
    <w:rsid w:val="29ED3F5E"/>
    <w:rsid w:val="29FC4EF2"/>
    <w:rsid w:val="2A4B1981"/>
    <w:rsid w:val="2A5779F1"/>
    <w:rsid w:val="2A692C9D"/>
    <w:rsid w:val="2A947237"/>
    <w:rsid w:val="2AC73565"/>
    <w:rsid w:val="2AEE256A"/>
    <w:rsid w:val="2AF12A73"/>
    <w:rsid w:val="2B0B4BB9"/>
    <w:rsid w:val="2B422345"/>
    <w:rsid w:val="2B7B5F64"/>
    <w:rsid w:val="2C185B73"/>
    <w:rsid w:val="2C1E39D0"/>
    <w:rsid w:val="2C4A05F5"/>
    <w:rsid w:val="2C861112"/>
    <w:rsid w:val="2CC459E9"/>
    <w:rsid w:val="2D0C6947"/>
    <w:rsid w:val="2D1812D8"/>
    <w:rsid w:val="2D392E5B"/>
    <w:rsid w:val="2D414644"/>
    <w:rsid w:val="2D8178FE"/>
    <w:rsid w:val="2D8A5D4E"/>
    <w:rsid w:val="2DB903F1"/>
    <w:rsid w:val="2DC440B0"/>
    <w:rsid w:val="2DFF25FF"/>
    <w:rsid w:val="2E1E4B8A"/>
    <w:rsid w:val="2E745722"/>
    <w:rsid w:val="2E874FFD"/>
    <w:rsid w:val="2EEE6D81"/>
    <w:rsid w:val="30120C49"/>
    <w:rsid w:val="30284655"/>
    <w:rsid w:val="30BB3E79"/>
    <w:rsid w:val="310C0A45"/>
    <w:rsid w:val="3150741C"/>
    <w:rsid w:val="31723A53"/>
    <w:rsid w:val="3195440B"/>
    <w:rsid w:val="31991FA4"/>
    <w:rsid w:val="31E25AE6"/>
    <w:rsid w:val="31E64DDE"/>
    <w:rsid w:val="3290627E"/>
    <w:rsid w:val="32A1202B"/>
    <w:rsid w:val="32A96D68"/>
    <w:rsid w:val="32CB6F15"/>
    <w:rsid w:val="33133268"/>
    <w:rsid w:val="33133310"/>
    <w:rsid w:val="333351A3"/>
    <w:rsid w:val="334F3322"/>
    <w:rsid w:val="33E5763D"/>
    <w:rsid w:val="340E28C1"/>
    <w:rsid w:val="34337244"/>
    <w:rsid w:val="343425F9"/>
    <w:rsid w:val="346554E4"/>
    <w:rsid w:val="34F10FFC"/>
    <w:rsid w:val="355A7B62"/>
    <w:rsid w:val="358A6FD3"/>
    <w:rsid w:val="35A848B0"/>
    <w:rsid w:val="35B9082E"/>
    <w:rsid w:val="360105D2"/>
    <w:rsid w:val="363722C1"/>
    <w:rsid w:val="368E39D5"/>
    <w:rsid w:val="36E0445C"/>
    <w:rsid w:val="36FD70AF"/>
    <w:rsid w:val="37150A7E"/>
    <w:rsid w:val="372F3FC5"/>
    <w:rsid w:val="37C606D6"/>
    <w:rsid w:val="381E5579"/>
    <w:rsid w:val="382728C2"/>
    <w:rsid w:val="38396F83"/>
    <w:rsid w:val="386B7C02"/>
    <w:rsid w:val="388F4070"/>
    <w:rsid w:val="38B717C0"/>
    <w:rsid w:val="39040907"/>
    <w:rsid w:val="393D6FEF"/>
    <w:rsid w:val="39632FCF"/>
    <w:rsid w:val="39C1092A"/>
    <w:rsid w:val="3A4D332D"/>
    <w:rsid w:val="3A605239"/>
    <w:rsid w:val="3A687C56"/>
    <w:rsid w:val="3AA02DFD"/>
    <w:rsid w:val="3AD37DB6"/>
    <w:rsid w:val="3B765C41"/>
    <w:rsid w:val="3B9065FA"/>
    <w:rsid w:val="3BAC7FF0"/>
    <w:rsid w:val="3BF9617C"/>
    <w:rsid w:val="3C6F63EF"/>
    <w:rsid w:val="3C9F107E"/>
    <w:rsid w:val="3CC95B77"/>
    <w:rsid w:val="3CCC5936"/>
    <w:rsid w:val="3CDD271B"/>
    <w:rsid w:val="3D816D83"/>
    <w:rsid w:val="3DDB17DC"/>
    <w:rsid w:val="3DF32B1F"/>
    <w:rsid w:val="3E585A05"/>
    <w:rsid w:val="3E5F79C4"/>
    <w:rsid w:val="3E723F66"/>
    <w:rsid w:val="3E797888"/>
    <w:rsid w:val="3E7A2CE2"/>
    <w:rsid w:val="3E9736BC"/>
    <w:rsid w:val="3EDD2592"/>
    <w:rsid w:val="3EEA67A9"/>
    <w:rsid w:val="3F1F2ECA"/>
    <w:rsid w:val="3F3B584C"/>
    <w:rsid w:val="3F6748E6"/>
    <w:rsid w:val="3FDB44FE"/>
    <w:rsid w:val="3FDF52CD"/>
    <w:rsid w:val="40151A0C"/>
    <w:rsid w:val="406F0719"/>
    <w:rsid w:val="40707643"/>
    <w:rsid w:val="40AA7B9C"/>
    <w:rsid w:val="40C73D4E"/>
    <w:rsid w:val="40CE2775"/>
    <w:rsid w:val="40D00933"/>
    <w:rsid w:val="41195D48"/>
    <w:rsid w:val="41592F6B"/>
    <w:rsid w:val="417B7EE4"/>
    <w:rsid w:val="41822435"/>
    <w:rsid w:val="418232DA"/>
    <w:rsid w:val="41F32219"/>
    <w:rsid w:val="423E32C5"/>
    <w:rsid w:val="424213B7"/>
    <w:rsid w:val="42D94E4D"/>
    <w:rsid w:val="43327C3F"/>
    <w:rsid w:val="434A5A04"/>
    <w:rsid w:val="43571D2B"/>
    <w:rsid w:val="43855BC6"/>
    <w:rsid w:val="43A0110C"/>
    <w:rsid w:val="43CE4703"/>
    <w:rsid w:val="441146A2"/>
    <w:rsid w:val="448C59EA"/>
    <w:rsid w:val="44D519E5"/>
    <w:rsid w:val="44DC0F0E"/>
    <w:rsid w:val="44E96C73"/>
    <w:rsid w:val="455C6318"/>
    <w:rsid w:val="458D2708"/>
    <w:rsid w:val="45AA48D9"/>
    <w:rsid w:val="45F8492D"/>
    <w:rsid w:val="464B7434"/>
    <w:rsid w:val="467C2857"/>
    <w:rsid w:val="46947DF8"/>
    <w:rsid w:val="469D3A52"/>
    <w:rsid w:val="46C949E9"/>
    <w:rsid w:val="47610182"/>
    <w:rsid w:val="478F28A2"/>
    <w:rsid w:val="484A786D"/>
    <w:rsid w:val="48753139"/>
    <w:rsid w:val="48A60C96"/>
    <w:rsid w:val="48EA3C76"/>
    <w:rsid w:val="48ED6A25"/>
    <w:rsid w:val="493B2AD4"/>
    <w:rsid w:val="498C0C42"/>
    <w:rsid w:val="49A637DA"/>
    <w:rsid w:val="49B2579F"/>
    <w:rsid w:val="49BF4AC4"/>
    <w:rsid w:val="49CF62BD"/>
    <w:rsid w:val="49EF5432"/>
    <w:rsid w:val="4A161186"/>
    <w:rsid w:val="4A2F2D65"/>
    <w:rsid w:val="4A43731E"/>
    <w:rsid w:val="4A6A26C9"/>
    <w:rsid w:val="4A7B3956"/>
    <w:rsid w:val="4A9725E6"/>
    <w:rsid w:val="4B200C1F"/>
    <w:rsid w:val="4B4952AB"/>
    <w:rsid w:val="4BA87D12"/>
    <w:rsid w:val="4C007236"/>
    <w:rsid w:val="4C170F06"/>
    <w:rsid w:val="4C457EA8"/>
    <w:rsid w:val="4C4A0CCD"/>
    <w:rsid w:val="4C522772"/>
    <w:rsid w:val="4C634BA9"/>
    <w:rsid w:val="4C6C4C46"/>
    <w:rsid w:val="4C9020FF"/>
    <w:rsid w:val="4C9804FB"/>
    <w:rsid w:val="4CD01B8F"/>
    <w:rsid w:val="4D58331D"/>
    <w:rsid w:val="4D8817AD"/>
    <w:rsid w:val="4DE439F1"/>
    <w:rsid w:val="4E367EAE"/>
    <w:rsid w:val="4E542860"/>
    <w:rsid w:val="4E796594"/>
    <w:rsid w:val="4E8A0D1D"/>
    <w:rsid w:val="4EA27AD9"/>
    <w:rsid w:val="4EA35165"/>
    <w:rsid w:val="4EEA77A2"/>
    <w:rsid w:val="4F1764F2"/>
    <w:rsid w:val="4F7C1488"/>
    <w:rsid w:val="4FA65AFA"/>
    <w:rsid w:val="4FBD59EA"/>
    <w:rsid w:val="4FC87D7E"/>
    <w:rsid w:val="4FD133F1"/>
    <w:rsid w:val="4FE73392"/>
    <w:rsid w:val="4FED04B6"/>
    <w:rsid w:val="501552A3"/>
    <w:rsid w:val="50183A27"/>
    <w:rsid w:val="50A666C9"/>
    <w:rsid w:val="50D016A3"/>
    <w:rsid w:val="51163C1D"/>
    <w:rsid w:val="51381858"/>
    <w:rsid w:val="513E7B9D"/>
    <w:rsid w:val="51580F3C"/>
    <w:rsid w:val="516A2B35"/>
    <w:rsid w:val="51731724"/>
    <w:rsid w:val="51B136A7"/>
    <w:rsid w:val="51BF344A"/>
    <w:rsid w:val="52170177"/>
    <w:rsid w:val="52266B70"/>
    <w:rsid w:val="522B31D8"/>
    <w:rsid w:val="524C21B7"/>
    <w:rsid w:val="52533586"/>
    <w:rsid w:val="5277286D"/>
    <w:rsid w:val="52CA4C98"/>
    <w:rsid w:val="532E3DB6"/>
    <w:rsid w:val="533B6D89"/>
    <w:rsid w:val="537B42E2"/>
    <w:rsid w:val="538073C9"/>
    <w:rsid w:val="54006CEC"/>
    <w:rsid w:val="54615A64"/>
    <w:rsid w:val="54A24DF8"/>
    <w:rsid w:val="54C072C3"/>
    <w:rsid w:val="55606561"/>
    <w:rsid w:val="55844053"/>
    <w:rsid w:val="55915F1C"/>
    <w:rsid w:val="55B42450"/>
    <w:rsid w:val="565A4F5F"/>
    <w:rsid w:val="567210F2"/>
    <w:rsid w:val="56A15432"/>
    <w:rsid w:val="56CB24CE"/>
    <w:rsid w:val="56D50981"/>
    <w:rsid w:val="56DD7248"/>
    <w:rsid w:val="572962D9"/>
    <w:rsid w:val="576D77DD"/>
    <w:rsid w:val="57812E7F"/>
    <w:rsid w:val="57FE2B4E"/>
    <w:rsid w:val="58393983"/>
    <w:rsid w:val="584226FB"/>
    <w:rsid w:val="58612B50"/>
    <w:rsid w:val="587036F8"/>
    <w:rsid w:val="587765A3"/>
    <w:rsid w:val="58DA31C2"/>
    <w:rsid w:val="596B43C6"/>
    <w:rsid w:val="5977221C"/>
    <w:rsid w:val="5980708B"/>
    <w:rsid w:val="59DA7063"/>
    <w:rsid w:val="59FC60B2"/>
    <w:rsid w:val="5A041BE3"/>
    <w:rsid w:val="5A410D3B"/>
    <w:rsid w:val="5A4918AE"/>
    <w:rsid w:val="5A603D04"/>
    <w:rsid w:val="5AD50985"/>
    <w:rsid w:val="5B665C11"/>
    <w:rsid w:val="5BA42697"/>
    <w:rsid w:val="5BFC7BA9"/>
    <w:rsid w:val="5C381374"/>
    <w:rsid w:val="5C44524E"/>
    <w:rsid w:val="5C603EEF"/>
    <w:rsid w:val="5C794A68"/>
    <w:rsid w:val="5C8313B3"/>
    <w:rsid w:val="5CC507B6"/>
    <w:rsid w:val="5CDF68D8"/>
    <w:rsid w:val="5D695DA5"/>
    <w:rsid w:val="5D735B94"/>
    <w:rsid w:val="5D743596"/>
    <w:rsid w:val="5D7A04E9"/>
    <w:rsid w:val="5E6A530B"/>
    <w:rsid w:val="5F1713CB"/>
    <w:rsid w:val="5F413A41"/>
    <w:rsid w:val="5FA769D1"/>
    <w:rsid w:val="5FB25805"/>
    <w:rsid w:val="5FE75753"/>
    <w:rsid w:val="60E17681"/>
    <w:rsid w:val="610927A0"/>
    <w:rsid w:val="61B07047"/>
    <w:rsid w:val="61DB49D9"/>
    <w:rsid w:val="621C33F2"/>
    <w:rsid w:val="623A470E"/>
    <w:rsid w:val="62F02D2C"/>
    <w:rsid w:val="63C35AA1"/>
    <w:rsid w:val="643A2D71"/>
    <w:rsid w:val="6445164C"/>
    <w:rsid w:val="645B0876"/>
    <w:rsid w:val="645E2948"/>
    <w:rsid w:val="64BF34AB"/>
    <w:rsid w:val="64D11F02"/>
    <w:rsid w:val="64EF6202"/>
    <w:rsid w:val="652649C4"/>
    <w:rsid w:val="655D756E"/>
    <w:rsid w:val="65841218"/>
    <w:rsid w:val="658B0DFC"/>
    <w:rsid w:val="65CC758B"/>
    <w:rsid w:val="66216BFE"/>
    <w:rsid w:val="664261E4"/>
    <w:rsid w:val="66507F49"/>
    <w:rsid w:val="66767896"/>
    <w:rsid w:val="66B67354"/>
    <w:rsid w:val="678F14F6"/>
    <w:rsid w:val="67AD02FF"/>
    <w:rsid w:val="67CD3E93"/>
    <w:rsid w:val="67D500AC"/>
    <w:rsid w:val="67D61280"/>
    <w:rsid w:val="68541290"/>
    <w:rsid w:val="685A66B3"/>
    <w:rsid w:val="68D425D0"/>
    <w:rsid w:val="68D43129"/>
    <w:rsid w:val="68E005F6"/>
    <w:rsid w:val="68E03172"/>
    <w:rsid w:val="68EC2447"/>
    <w:rsid w:val="68F423C1"/>
    <w:rsid w:val="68F84484"/>
    <w:rsid w:val="68FA05DC"/>
    <w:rsid w:val="690102A5"/>
    <w:rsid w:val="691274C1"/>
    <w:rsid w:val="6912754E"/>
    <w:rsid w:val="6913050F"/>
    <w:rsid w:val="69557366"/>
    <w:rsid w:val="69A0043F"/>
    <w:rsid w:val="6A377945"/>
    <w:rsid w:val="6A576567"/>
    <w:rsid w:val="6A745ABF"/>
    <w:rsid w:val="6A966EE5"/>
    <w:rsid w:val="6A9E0DA7"/>
    <w:rsid w:val="6B0B6421"/>
    <w:rsid w:val="6B1B1DD6"/>
    <w:rsid w:val="6B336EF5"/>
    <w:rsid w:val="6B441F28"/>
    <w:rsid w:val="6BD00000"/>
    <w:rsid w:val="6BD4765B"/>
    <w:rsid w:val="6BF018DB"/>
    <w:rsid w:val="6BFD7EA6"/>
    <w:rsid w:val="6C0539EF"/>
    <w:rsid w:val="6C467711"/>
    <w:rsid w:val="6C7A24D7"/>
    <w:rsid w:val="6CA65BFC"/>
    <w:rsid w:val="6CEC3A86"/>
    <w:rsid w:val="6D15056F"/>
    <w:rsid w:val="6D235A8D"/>
    <w:rsid w:val="6D4506BF"/>
    <w:rsid w:val="6D7922D8"/>
    <w:rsid w:val="6DAF2603"/>
    <w:rsid w:val="6DDD563B"/>
    <w:rsid w:val="6E17004D"/>
    <w:rsid w:val="6E1D1819"/>
    <w:rsid w:val="6E2702F2"/>
    <w:rsid w:val="6E845C78"/>
    <w:rsid w:val="6EB80BE3"/>
    <w:rsid w:val="6ED15532"/>
    <w:rsid w:val="6ED46285"/>
    <w:rsid w:val="6EE34597"/>
    <w:rsid w:val="6F04705D"/>
    <w:rsid w:val="6F115FA0"/>
    <w:rsid w:val="6F132C2A"/>
    <w:rsid w:val="6F436938"/>
    <w:rsid w:val="6F5227DA"/>
    <w:rsid w:val="6F7B4C4A"/>
    <w:rsid w:val="6FD232AB"/>
    <w:rsid w:val="6FE54A4F"/>
    <w:rsid w:val="70371C02"/>
    <w:rsid w:val="70653A40"/>
    <w:rsid w:val="70CB6EF5"/>
    <w:rsid w:val="712F67E9"/>
    <w:rsid w:val="713E3DFA"/>
    <w:rsid w:val="717151E3"/>
    <w:rsid w:val="71B877D0"/>
    <w:rsid w:val="71BE3A4E"/>
    <w:rsid w:val="71CD2957"/>
    <w:rsid w:val="72352405"/>
    <w:rsid w:val="72372947"/>
    <w:rsid w:val="725D6E18"/>
    <w:rsid w:val="727C5E16"/>
    <w:rsid w:val="727F5B23"/>
    <w:rsid w:val="728A7867"/>
    <w:rsid w:val="72B952B2"/>
    <w:rsid w:val="72CE09E2"/>
    <w:rsid w:val="72E67EBC"/>
    <w:rsid w:val="73101815"/>
    <w:rsid w:val="73106075"/>
    <w:rsid w:val="73185BE3"/>
    <w:rsid w:val="73243DAE"/>
    <w:rsid w:val="73B47CC9"/>
    <w:rsid w:val="73ED7DB2"/>
    <w:rsid w:val="74305505"/>
    <w:rsid w:val="749361FE"/>
    <w:rsid w:val="74C55301"/>
    <w:rsid w:val="750B2C9B"/>
    <w:rsid w:val="752611F3"/>
    <w:rsid w:val="752C5BC0"/>
    <w:rsid w:val="75F92BF3"/>
    <w:rsid w:val="764D0DBE"/>
    <w:rsid w:val="769E166F"/>
    <w:rsid w:val="76AE24BD"/>
    <w:rsid w:val="76ED6469"/>
    <w:rsid w:val="76F0172E"/>
    <w:rsid w:val="7702704E"/>
    <w:rsid w:val="771D33A0"/>
    <w:rsid w:val="77203D64"/>
    <w:rsid w:val="779C6359"/>
    <w:rsid w:val="77E0008D"/>
    <w:rsid w:val="78372F38"/>
    <w:rsid w:val="78691DAF"/>
    <w:rsid w:val="78FC5E03"/>
    <w:rsid w:val="790F667F"/>
    <w:rsid w:val="799169A1"/>
    <w:rsid w:val="79E068CB"/>
    <w:rsid w:val="7A025785"/>
    <w:rsid w:val="7A3B5A25"/>
    <w:rsid w:val="7A5B7C03"/>
    <w:rsid w:val="7AA10B03"/>
    <w:rsid w:val="7AFB3F4A"/>
    <w:rsid w:val="7B76043A"/>
    <w:rsid w:val="7B9C3CCE"/>
    <w:rsid w:val="7BB44FC8"/>
    <w:rsid w:val="7BDA43D3"/>
    <w:rsid w:val="7BE40725"/>
    <w:rsid w:val="7BE547DC"/>
    <w:rsid w:val="7C0A3AFD"/>
    <w:rsid w:val="7C1B1F4A"/>
    <w:rsid w:val="7C3F21D2"/>
    <w:rsid w:val="7CC7290F"/>
    <w:rsid w:val="7CCD4D16"/>
    <w:rsid w:val="7CFB4CAF"/>
    <w:rsid w:val="7D331A61"/>
    <w:rsid w:val="7DB44406"/>
    <w:rsid w:val="7DBE7B42"/>
    <w:rsid w:val="7DF3407B"/>
    <w:rsid w:val="7DF56635"/>
    <w:rsid w:val="7E133A0C"/>
    <w:rsid w:val="7E325167"/>
    <w:rsid w:val="7E8617E9"/>
    <w:rsid w:val="7E9916A7"/>
    <w:rsid w:val="7EB800BF"/>
    <w:rsid w:val="7F416B3C"/>
    <w:rsid w:val="7F534A21"/>
    <w:rsid w:val="7F817710"/>
    <w:rsid w:val="7FBB3070"/>
    <w:rsid w:val="7FC24B1B"/>
    <w:rsid w:val="7FC613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99"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auto"/>
      <w:textAlignment w:val="baseline"/>
    </w:pPr>
    <w:rPr>
      <w:rFonts w:ascii="Calibri" w:hAnsi="Calibri" w:eastAsia="等线" w:cs="Times New Roman"/>
      <w:kern w:val="2"/>
      <w:sz w:val="21"/>
      <w:szCs w:val="24"/>
      <w:lang w:val="en-US" w:eastAsia="zh-CN" w:bidi="ar-SA"/>
    </w:rPr>
  </w:style>
  <w:style w:type="paragraph" w:styleId="5">
    <w:name w:val="heading 1"/>
    <w:basedOn w:val="1"/>
    <w:next w:val="1"/>
    <w:qFormat/>
    <w:uiPriority w:val="0"/>
    <w:pPr>
      <w:keepNext/>
      <w:keepLines/>
      <w:numPr>
        <w:ilvl w:val="0"/>
        <w:numId w:val="1"/>
      </w:numPr>
      <w:spacing w:before="50" w:beforeLines="50" w:beforeAutospacing="0" w:after="50" w:afterLines="50" w:afterAutospacing="0" w:line="240" w:lineRule="auto"/>
      <w:ind w:left="425" w:hanging="425"/>
      <w:jc w:val="center"/>
      <w:outlineLvl w:val="0"/>
    </w:pPr>
    <w:rPr>
      <w:b/>
      <w:kern w:val="44"/>
      <w:sz w:val="32"/>
    </w:rPr>
  </w:style>
  <w:style w:type="paragraph" w:styleId="6">
    <w:name w:val="heading 2"/>
    <w:basedOn w:val="1"/>
    <w:next w:val="1"/>
    <w:unhideWhenUsed/>
    <w:qFormat/>
    <w:uiPriority w:val="0"/>
    <w:pPr>
      <w:keepNext/>
      <w:keepLines/>
      <w:numPr>
        <w:ilvl w:val="1"/>
        <w:numId w:val="1"/>
      </w:numPr>
      <w:tabs>
        <w:tab w:val="clear" w:pos="420"/>
      </w:tabs>
      <w:spacing w:before="50" w:beforeLines="50" w:after="50" w:afterLines="50" w:line="240" w:lineRule="auto"/>
      <w:ind w:left="0" w:firstLine="0"/>
      <w:outlineLvl w:val="1"/>
    </w:pPr>
    <w:rPr>
      <w:rFonts w:ascii="Cambria" w:hAnsi="Cambria" w:eastAsia="宋体"/>
      <w:b/>
      <w:bCs/>
      <w:sz w:val="28"/>
      <w:szCs w:val="32"/>
    </w:rPr>
  </w:style>
  <w:style w:type="paragraph" w:styleId="7">
    <w:name w:val="heading 3"/>
    <w:basedOn w:val="1"/>
    <w:next w:val="1"/>
    <w:semiHidden/>
    <w:unhideWhenUsed/>
    <w:qFormat/>
    <w:uiPriority w:val="0"/>
    <w:pPr>
      <w:keepNext/>
      <w:keepLines/>
      <w:numPr>
        <w:ilvl w:val="2"/>
        <w:numId w:val="2"/>
      </w:numPr>
      <w:spacing w:before="260" w:beforeLines="0" w:beforeAutospacing="0" w:after="260" w:afterLines="0" w:afterAutospacing="0" w:line="413" w:lineRule="auto"/>
      <w:ind w:left="720" w:hanging="720"/>
      <w:outlineLvl w:val="2"/>
    </w:pPr>
    <w:rPr>
      <w:b/>
      <w:sz w:val="32"/>
    </w:rPr>
  </w:style>
  <w:style w:type="paragraph" w:styleId="8">
    <w:name w:val="heading 4"/>
    <w:basedOn w:val="1"/>
    <w:next w:val="1"/>
    <w:semiHidden/>
    <w:unhideWhenUsed/>
    <w:qFormat/>
    <w:uiPriority w:val="0"/>
    <w:pPr>
      <w:keepNext/>
      <w:keepLines/>
      <w:numPr>
        <w:ilvl w:val="3"/>
        <w:numId w:val="2"/>
      </w:numPr>
      <w:spacing w:before="280" w:beforeLines="0" w:beforeAutospacing="0" w:after="290" w:afterLines="0" w:afterAutospacing="0" w:line="372" w:lineRule="auto"/>
      <w:ind w:left="864" w:hanging="864"/>
      <w:outlineLvl w:val="3"/>
    </w:pPr>
    <w:rPr>
      <w:rFonts w:ascii="Arial" w:hAnsi="Arial" w:eastAsia="黑体"/>
      <w:b/>
      <w:sz w:val="28"/>
    </w:rPr>
  </w:style>
  <w:style w:type="paragraph" w:styleId="9">
    <w:name w:val="heading 5"/>
    <w:basedOn w:val="1"/>
    <w:next w:val="1"/>
    <w:semiHidden/>
    <w:unhideWhenUsed/>
    <w:qFormat/>
    <w:uiPriority w:val="0"/>
    <w:pPr>
      <w:keepNext/>
      <w:keepLines/>
      <w:numPr>
        <w:ilvl w:val="4"/>
        <w:numId w:val="2"/>
      </w:numPr>
      <w:spacing w:before="280" w:beforeLines="0" w:beforeAutospacing="0" w:after="290" w:afterLines="0" w:afterAutospacing="0" w:line="372" w:lineRule="auto"/>
      <w:ind w:left="1008" w:hanging="1008"/>
      <w:outlineLvl w:val="4"/>
    </w:pPr>
    <w:rPr>
      <w:b/>
      <w:sz w:val="28"/>
    </w:rPr>
  </w:style>
  <w:style w:type="paragraph" w:styleId="10">
    <w:name w:val="heading 6"/>
    <w:basedOn w:val="1"/>
    <w:next w:val="1"/>
    <w:semiHidden/>
    <w:unhideWhenUsed/>
    <w:qFormat/>
    <w:uiPriority w:val="0"/>
    <w:pPr>
      <w:keepNext/>
      <w:keepLines/>
      <w:numPr>
        <w:ilvl w:val="5"/>
        <w:numId w:val="2"/>
      </w:numPr>
      <w:spacing w:before="240" w:beforeLines="0" w:beforeAutospacing="0" w:after="64" w:afterLines="0" w:afterAutospacing="0" w:line="317" w:lineRule="auto"/>
      <w:ind w:left="1151" w:hanging="1151"/>
      <w:outlineLvl w:val="5"/>
    </w:pPr>
    <w:rPr>
      <w:rFonts w:ascii="Arial" w:hAnsi="Arial" w:eastAsia="黑体"/>
      <w:b/>
      <w:sz w:val="24"/>
    </w:rPr>
  </w:style>
  <w:style w:type="paragraph" w:styleId="11">
    <w:name w:val="heading 7"/>
    <w:basedOn w:val="1"/>
    <w:next w:val="1"/>
    <w:semiHidden/>
    <w:unhideWhenUsed/>
    <w:qFormat/>
    <w:uiPriority w:val="0"/>
    <w:pPr>
      <w:keepNext/>
      <w:keepLines/>
      <w:numPr>
        <w:ilvl w:val="6"/>
        <w:numId w:val="2"/>
      </w:numPr>
      <w:spacing w:before="240" w:beforeLines="0" w:beforeAutospacing="0" w:after="64" w:afterLines="0" w:afterAutospacing="0" w:line="317" w:lineRule="auto"/>
      <w:ind w:left="1296" w:hanging="1296"/>
      <w:outlineLvl w:val="6"/>
    </w:pPr>
    <w:rPr>
      <w:b/>
      <w:sz w:val="24"/>
    </w:rPr>
  </w:style>
  <w:style w:type="paragraph" w:styleId="12">
    <w:name w:val="heading 8"/>
    <w:basedOn w:val="1"/>
    <w:next w:val="1"/>
    <w:semiHidden/>
    <w:unhideWhenUsed/>
    <w:qFormat/>
    <w:uiPriority w:val="0"/>
    <w:pPr>
      <w:keepNext/>
      <w:keepLines/>
      <w:numPr>
        <w:ilvl w:val="7"/>
        <w:numId w:val="2"/>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3">
    <w:name w:val="heading 9"/>
    <w:basedOn w:val="1"/>
    <w:next w:val="1"/>
    <w:semiHidden/>
    <w:unhideWhenUsed/>
    <w:qFormat/>
    <w:uiPriority w:val="0"/>
    <w:pPr>
      <w:keepNext/>
      <w:keepLines/>
      <w:numPr>
        <w:ilvl w:val="8"/>
        <w:numId w:val="2"/>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26">
    <w:name w:val="Default Paragraph Font"/>
    <w:semiHidden/>
    <w:qFormat/>
    <w:uiPriority w:val="0"/>
  </w:style>
  <w:style w:type="table" w:default="1" w:styleId="24">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widowControl w:val="0"/>
      <w:ind w:firstLine="420" w:firstLineChars="100"/>
      <w:jc w:val="center"/>
    </w:pPr>
    <w:rPr>
      <w:rFonts w:ascii="Times New Roman" w:hAnsi="Times New Roman" w:eastAsia="宋体" w:cs="Times New Roman"/>
      <w:b/>
      <w:kern w:val="2"/>
      <w:sz w:val="32"/>
      <w:lang w:val="en-US" w:eastAsia="zh-CN" w:bidi="ar-SA"/>
    </w:rPr>
  </w:style>
  <w:style w:type="paragraph" w:styleId="3">
    <w:name w:val="Body Text"/>
    <w:basedOn w:val="1"/>
    <w:next w:val="4"/>
    <w:qFormat/>
    <w:uiPriority w:val="0"/>
    <w:pPr>
      <w:spacing w:after="140" w:line="276" w:lineRule="auto"/>
    </w:pPr>
  </w:style>
  <w:style w:type="paragraph" w:styleId="4">
    <w:name w:val="Body Text Indent"/>
    <w:basedOn w:val="1"/>
    <w:qFormat/>
    <w:uiPriority w:val="0"/>
    <w:pPr>
      <w:ind w:firstLine="640" w:firstLineChars="200"/>
    </w:pPr>
    <w:rPr>
      <w:sz w:val="32"/>
    </w:rPr>
  </w:style>
  <w:style w:type="paragraph" w:styleId="14">
    <w:name w:val="Block Text"/>
    <w:basedOn w:val="1"/>
    <w:qFormat/>
    <w:uiPriority w:val="0"/>
    <w:pPr>
      <w:widowControl/>
      <w:spacing w:after="120"/>
      <w:ind w:left="1440" w:leftChars="700" w:right="1440" w:rightChars="700"/>
      <w:jc w:val="left"/>
    </w:pPr>
    <w:rPr>
      <w:rFonts w:ascii="宋体" w:hAnsi="宋体" w:eastAsia="仿宋" w:cs="宋体"/>
      <w:kern w:val="0"/>
      <w:sz w:val="32"/>
      <w:szCs w:val="24"/>
    </w:rPr>
  </w:style>
  <w:style w:type="paragraph" w:styleId="15">
    <w:name w:val="toc 3"/>
    <w:basedOn w:val="1"/>
    <w:next w:val="1"/>
    <w:unhideWhenUsed/>
    <w:qFormat/>
    <w:uiPriority w:val="39"/>
    <w:pPr>
      <w:ind w:left="840" w:leftChars="400"/>
    </w:pPr>
  </w:style>
  <w:style w:type="paragraph" w:styleId="16">
    <w:name w:val="Plain Text"/>
    <w:basedOn w:val="1"/>
    <w:next w:val="1"/>
    <w:qFormat/>
    <w:uiPriority w:val="99"/>
    <w:rPr>
      <w:rFonts w:ascii="宋体" w:hAnsi="Courier New" w:cs="Courier New"/>
      <w:szCs w:val="21"/>
    </w:rPr>
  </w:style>
  <w:style w:type="paragraph" w:styleId="17">
    <w:name w:val="footer"/>
    <w:basedOn w:val="1"/>
    <w:qFormat/>
    <w:uiPriority w:val="0"/>
    <w:pPr>
      <w:tabs>
        <w:tab w:val="center" w:pos="4153"/>
        <w:tab w:val="right" w:pos="8306"/>
      </w:tabs>
      <w:snapToGrid w:val="0"/>
      <w:jc w:val="left"/>
    </w:pPr>
    <w:rPr>
      <w:sz w:val="18"/>
    </w:rPr>
  </w:style>
  <w:style w:type="paragraph" w:styleId="1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9">
    <w:name w:val="toc 1"/>
    <w:basedOn w:val="1"/>
    <w:next w:val="1"/>
    <w:unhideWhenUsed/>
    <w:qFormat/>
    <w:uiPriority w:val="39"/>
  </w:style>
  <w:style w:type="paragraph" w:styleId="20">
    <w:name w:val="toc 4"/>
    <w:basedOn w:val="1"/>
    <w:next w:val="1"/>
    <w:unhideWhenUsed/>
    <w:qFormat/>
    <w:uiPriority w:val="39"/>
    <w:pPr>
      <w:ind w:left="1260" w:leftChars="600"/>
    </w:pPr>
  </w:style>
  <w:style w:type="paragraph" w:styleId="21">
    <w:name w:val="toc 2"/>
    <w:basedOn w:val="1"/>
    <w:next w:val="1"/>
    <w:unhideWhenUsed/>
    <w:qFormat/>
    <w:uiPriority w:val="39"/>
    <w:pPr>
      <w:tabs>
        <w:tab w:val="right" w:leader="dot" w:pos="8982"/>
      </w:tabs>
      <w:ind w:left="420" w:leftChars="200"/>
      <w:jc w:val="center"/>
    </w:pPr>
    <w:rPr>
      <w:sz w:val="22"/>
      <w:szCs w:val="24"/>
    </w:rPr>
  </w:style>
  <w:style w:type="paragraph" w:styleId="22">
    <w:name w:val="Normal (Web)"/>
    <w:basedOn w:val="1"/>
    <w:qFormat/>
    <w:uiPriority w:val="0"/>
    <w:pPr>
      <w:spacing w:beforeAutospacing="1" w:afterAutospacing="1"/>
      <w:jc w:val="left"/>
    </w:pPr>
    <w:rPr>
      <w:kern w:val="0"/>
      <w:sz w:val="24"/>
    </w:rPr>
  </w:style>
  <w:style w:type="paragraph" w:styleId="23">
    <w:name w:val="index 1"/>
    <w:basedOn w:val="1"/>
    <w:next w:val="1"/>
    <w:qFormat/>
    <w:uiPriority w:val="99"/>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qFormat/>
    <w:uiPriority w:val="0"/>
    <w:rPr>
      <w:b/>
    </w:rPr>
  </w:style>
  <w:style w:type="character" w:styleId="28">
    <w:name w:val="page number"/>
    <w:basedOn w:val="26"/>
    <w:qFormat/>
    <w:uiPriority w:val="0"/>
  </w:style>
  <w:style w:type="character" w:styleId="29">
    <w:name w:val="Hyperlink"/>
    <w:basedOn w:val="26"/>
    <w:qFormat/>
    <w:uiPriority w:val="0"/>
    <w:rPr>
      <w:color w:val="0000FF"/>
      <w:u w:val="single"/>
    </w:rPr>
  </w:style>
  <w:style w:type="paragraph" w:customStyle="1" w:styleId="30">
    <w:name w:val="NormalIndent"/>
    <w:basedOn w:val="1"/>
    <w:qFormat/>
    <w:uiPriority w:val="0"/>
    <w:pPr>
      <w:ind w:firstLine="420" w:firstLineChars="200"/>
    </w:pPr>
  </w:style>
  <w:style w:type="paragraph" w:customStyle="1" w:styleId="31">
    <w:name w:val="_Style 3"/>
    <w:basedOn w:val="1"/>
    <w:qFormat/>
    <w:uiPriority w:val="34"/>
    <w:pPr>
      <w:ind w:firstLine="420" w:firstLineChars="200"/>
    </w:pPr>
  </w:style>
  <w:style w:type="paragraph" w:customStyle="1" w:styleId="32">
    <w:name w:val="列表段落1"/>
    <w:basedOn w:val="1"/>
    <w:qFormat/>
    <w:uiPriority w:val="34"/>
    <w:pPr>
      <w:ind w:firstLine="420" w:firstLineChars="200"/>
    </w:pPr>
  </w:style>
  <w:style w:type="paragraph" w:customStyle="1" w:styleId="33">
    <w:name w:val=" Char"/>
    <w:basedOn w:val="1"/>
    <w:qFormat/>
    <w:uiPriority w:val="0"/>
    <w:rPr>
      <w:rFonts w:ascii="宋体" w:hAnsi="宋体" w:cs="Courier New"/>
      <w:sz w:val="32"/>
      <w:szCs w:val="32"/>
    </w:rPr>
  </w:style>
  <w:style w:type="character" w:customStyle="1" w:styleId="34">
    <w:name w:val="font2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2021-08-16T02:26:00Z</dcterms:created>
  <dc:creator>csswork2017</dc:creator>
  <cp:lastModifiedBy>csswork2020</cp:lastModifiedBy>
  <dcterms:modified xsi:type="dcterms:W3CDTF">2022-09-08T08:38:56Z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BB3FE391DE184FB2AE7B7C1D37276D39</vt:lpwstr>
  </property>
</Properties>
</file>