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8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年北京卫生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8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永远跟党走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主题宣讲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活动先进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8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个人和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优秀故事名单</w:t>
      </w:r>
      <w:bookmarkStart w:id="86" w:name="_GoBack"/>
      <w:bookmarkEnd w:id="8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336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先进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单位（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北京友谊医院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北京朝阳医院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中国中医科学院西苑医院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北京积水潭医院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\l "_Toc58398457"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首都儿科研究所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北京市疾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病预防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制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门头沟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首都医科大学宣武医院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北京地坛医院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北京儿童医院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北京市红十字血液中心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北京</w:t>
      </w: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佑安</w:t>
      </w: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北京老年医院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急救中心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北京妇产医院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  <w:t>北京中医药大学东直门医院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丰台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区卫生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昌平区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  <w:t>海淀区卫生健康委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民航总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怀柔区卫生健康委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顺义区卫生健康委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大兴区卫生健康委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口腔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世纪坛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北京清华长庚医院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北京电力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\l "_Toc58398478"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华信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北京京煤集团总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优秀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个人（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79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（一）优秀宣讲员（2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丛  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北京友谊医院肝病分中心党支部书记、副主任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北京朝阳医院呼吸与危重症医学科</w:t>
      </w:r>
      <w:bookmarkStart w:id="0" w:name="_Toc8976460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主任医师  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中国中医科学院西苑医院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急诊科主治医师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北京积水潭医院创伤骨科副主任医师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丛集美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北京地坛医院妇产科</w:t>
      </w:r>
      <w:bookmarkStart w:id="1" w:name="_Toc89764603"/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主治医师  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Toc89764605"/>
      <w:r>
        <w:rPr>
          <w:rFonts w:hint="eastAsia" w:ascii="仿宋_GB2312" w:hAnsi="仿宋_GB2312" w:eastAsia="仿宋_GB2312" w:cs="仿宋_GB2312"/>
          <w:sz w:val="32"/>
          <w:szCs w:val="32"/>
        </w:rPr>
        <w:t>顾嘉琪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门头沟区医院肿瘤科护士  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bookmarkStart w:id="3" w:name="_Toc89764608"/>
      <w:r>
        <w:rPr>
          <w:rFonts w:hint="eastAsia" w:ascii="仿宋_GB2312" w:hAnsi="仿宋_GB2312" w:eastAsia="仿宋_GB2312" w:cs="仿宋_GB2312"/>
          <w:sz w:val="32"/>
          <w:szCs w:val="32"/>
        </w:rPr>
        <w:t>王允琮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首都医科大学宣武医院医院感染管理处助理研究员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_Toc89764610"/>
      <w:r>
        <w:rPr>
          <w:rFonts w:hint="eastAsia" w:ascii="仿宋_GB2312" w:hAnsi="仿宋_GB2312" w:eastAsia="仿宋_GB2312" w:cs="仿宋_GB2312"/>
          <w:sz w:val="32"/>
          <w:szCs w:val="32"/>
        </w:rPr>
        <w:t>韩  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北京市疾病预防控制中心健康促进办公室</w:t>
      </w:r>
      <w:bookmarkEnd w:id="4"/>
      <w:bookmarkStart w:id="5" w:name="_Toc8976461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副主任  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_Toc89764613"/>
      <w:r>
        <w:rPr>
          <w:rFonts w:hint="eastAsia" w:ascii="仿宋_GB2312" w:hAnsi="仿宋_GB2312" w:eastAsia="仿宋_GB2312" w:cs="仿宋_GB2312"/>
          <w:sz w:val="32"/>
          <w:szCs w:val="32"/>
        </w:rPr>
        <w:t>王燕然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首都儿科研究所团委书记、肾脏内科主治医师  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_Toc89764616"/>
      <w:r>
        <w:rPr>
          <w:rFonts w:hint="eastAsia" w:ascii="仿宋_GB2312" w:hAnsi="仿宋_GB2312" w:eastAsia="仿宋_GB2312" w:cs="仿宋_GB2312"/>
          <w:sz w:val="32"/>
          <w:szCs w:val="32"/>
        </w:rPr>
        <w:t>王冠男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北京儿童医院泌尿外科副主任医师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_Toc89764617"/>
      <w:r>
        <w:rPr>
          <w:rFonts w:hint="eastAsia" w:ascii="仿宋_GB2312" w:hAnsi="仿宋_GB2312" w:eastAsia="仿宋_GB2312" w:cs="仿宋_GB2312"/>
          <w:sz w:val="32"/>
          <w:szCs w:val="32"/>
        </w:rPr>
        <w:t>岳  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北京市红十字血液中心献血服务一科</w:t>
      </w:r>
      <w:bookmarkEnd w:id="8"/>
      <w:bookmarkStart w:id="9" w:name="_Toc89764618"/>
      <w:r>
        <w:rPr>
          <w:rFonts w:hint="eastAsia" w:ascii="仿宋_GB2312" w:hAnsi="仿宋_GB2312" w:eastAsia="仿宋_GB2312" w:cs="仿宋_GB2312"/>
          <w:sz w:val="32"/>
          <w:szCs w:val="32"/>
        </w:rPr>
        <w:t>主管护师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  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北京佑安医院</w:t>
      </w:r>
      <w:bookmarkStart w:id="10" w:name="_Toc8976462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感染与免疫医学科副主任医师  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_Toc89764623"/>
      <w:r>
        <w:rPr>
          <w:rFonts w:hint="eastAsia" w:ascii="仿宋_GB2312" w:hAnsi="仿宋_GB2312" w:eastAsia="仿宋_GB2312" w:cs="仿宋_GB2312"/>
          <w:sz w:val="32"/>
          <w:szCs w:val="32"/>
        </w:rPr>
        <w:t>纪冬梅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北京老年医院疾控与感染管理处副处长  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  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北京友谊医院神经内科</w:t>
      </w:r>
      <w:bookmarkStart w:id="12" w:name="_Toc89764626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副主任医师  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3" w:name="_Toc89764628"/>
      <w:r>
        <w:rPr>
          <w:rFonts w:hint="eastAsia" w:ascii="仿宋_GB2312" w:hAnsi="仿宋_GB2312" w:eastAsia="仿宋_GB2312" w:cs="仿宋_GB2312"/>
          <w:sz w:val="32"/>
          <w:szCs w:val="32"/>
        </w:rPr>
        <w:t>陈敏瑞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北京急救中心调度指挥中心调度组组长  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阮祥燕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北京妇产医院</w:t>
      </w:r>
      <w:bookmarkStart w:id="14" w:name="_Toc8976463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门诊联合党支部书记、内分泌科主任  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龚娟妮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北京朝阳医院呼吸科</w:t>
      </w:r>
      <w:bookmarkStart w:id="15" w:name="_Toc89764634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副主任医师  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6" w:name="_Toc89764636"/>
      <w:r>
        <w:rPr>
          <w:rFonts w:hint="eastAsia" w:ascii="仿宋_GB2312" w:hAnsi="仿宋_GB2312" w:eastAsia="仿宋_GB2312" w:cs="仿宋_GB2312"/>
          <w:sz w:val="32"/>
          <w:szCs w:val="32"/>
        </w:rPr>
        <w:t>曹柏龙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北京中医药大学东直门医院</w:t>
      </w:r>
      <w:bookmarkEnd w:id="16"/>
      <w:bookmarkStart w:id="17" w:name="_Toc89764637"/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通州院区肾病内分泌科三区主治医师  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8" w:name="_Toc89764639"/>
      <w:r>
        <w:rPr>
          <w:rFonts w:hint="eastAsia" w:ascii="仿宋_GB2312" w:hAnsi="仿宋_GB2312" w:eastAsia="仿宋_GB2312" w:cs="仿宋_GB2312"/>
          <w:sz w:val="32"/>
          <w:szCs w:val="32"/>
        </w:rPr>
        <w:t>刘姣男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丰台区精神病防治院心理科医生  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9" w:name="_Toc89764641"/>
      <w:r>
        <w:rPr>
          <w:rFonts w:hint="eastAsia" w:ascii="仿宋_GB2312" w:hAnsi="仿宋_GB2312" w:eastAsia="仿宋_GB2312" w:cs="仿宋_GB2312"/>
          <w:sz w:val="32"/>
          <w:szCs w:val="32"/>
        </w:rPr>
        <w:t>平笑菲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昌平区南邵社区卫生服务中心妇儿保科</w:t>
      </w:r>
      <w:bookmarkEnd w:id="19"/>
      <w:bookmarkStart w:id="20" w:name="_Toc8976464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助理医师  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1" w:name="_Toc89764644"/>
      <w:r>
        <w:rPr>
          <w:rFonts w:hint="eastAsia" w:ascii="仿宋_GB2312" w:hAnsi="仿宋_GB2312" w:eastAsia="仿宋_GB2312" w:cs="仿宋_GB2312"/>
          <w:sz w:val="32"/>
          <w:szCs w:val="32"/>
        </w:rPr>
        <w:t>李飞颖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北京市海淀区卫生学校内科护理学教师  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2" w:name="_Toc89764646"/>
      <w:r>
        <w:rPr>
          <w:rFonts w:hint="eastAsia" w:ascii="仿宋_GB2312" w:hAnsi="仿宋_GB2312" w:eastAsia="仿宋_GB2312" w:cs="仿宋_GB2312"/>
          <w:sz w:val="32"/>
          <w:szCs w:val="32"/>
        </w:rPr>
        <w:t>武  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民航总医院体检鉴定所副主任医师  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3" w:name="_Toc89764648"/>
      <w:r>
        <w:rPr>
          <w:rFonts w:hint="eastAsia" w:ascii="仿宋_GB2312" w:hAnsi="仿宋_GB2312" w:eastAsia="仿宋_GB2312" w:cs="仿宋_GB2312"/>
          <w:sz w:val="32"/>
          <w:szCs w:val="32"/>
        </w:rPr>
        <w:t>柳  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北京怀柔医院神经外科护士  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4" w:name="_Toc89764650"/>
      <w:r>
        <w:rPr>
          <w:rFonts w:hint="eastAsia" w:ascii="仿宋_GB2312" w:hAnsi="仿宋_GB2312" w:eastAsia="仿宋_GB2312" w:cs="仿宋_GB2312"/>
          <w:sz w:val="32"/>
          <w:szCs w:val="32"/>
        </w:rPr>
        <w:t>康  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顺义区医院检查预约中心组长  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5" w:name="_Toc89764652"/>
      <w:r>
        <w:rPr>
          <w:rFonts w:hint="eastAsia" w:ascii="仿宋_GB2312" w:hAnsi="仿宋_GB2312" w:eastAsia="仿宋_GB2312" w:cs="仿宋_GB2312"/>
          <w:sz w:val="32"/>
          <w:szCs w:val="32"/>
        </w:rPr>
        <w:t>郑梦梦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大兴区人民医院感染内科护士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靳路远 </w:t>
      </w:r>
      <w:bookmarkEnd w:id="2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北京口腔医院急诊综合诊疗中心</w:t>
      </w:r>
      <w:bookmarkStart w:id="26" w:name="_Toc89764655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副主任医师  </w:t>
      </w:r>
      <w:bookmarkEnd w:id="2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优秀组织工作者（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53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人）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李艳红  北京友谊医院党委常委、纪委书记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苏天是  北京友谊医院宣传中心干事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杨媛华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北京朝阳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医院纪委委员、呼吸科副主任、呼吸一党支部书记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赵宇晴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北京朝阳医院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宣传中心干事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中国中医科学院西苑医院党委办公室干部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吴丽丽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中国中医科学院西苑医院党委办公室宣传科干部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梁学亚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北京积水潭医院医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处处长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靳晓方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北京积水潭医院宣传中心副主任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常盛薇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首都儿科研究所工会原主席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首都儿科研究所工会干事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北京市疾病预防控制中心党委办公室主任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高健夫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北京市疾病预防控制中心党委办公室科员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李青云  门头沟区卫生健康综合服务中心副主任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张丽娟  门头沟区医院党办副主任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首都医科大学宣武医院党委办公室主任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首都医科大学宣武医院宣教中心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科员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王君丽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北京地坛医院党委办公室党支部书记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助理研究员</w:t>
      </w:r>
    </w:p>
    <w:p>
      <w:pPr>
        <w:widowControl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  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北京地坛医院宣传中心副主任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项春梅  北京儿童医院宣传中心主任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卢  曦  北京儿童医院宣传中心副主任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姜东兰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北京市红十字血液中心党委书记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北京市红十字血液中心党办主任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张晓静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北京佑安医院党办主任、高级政工师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北京佑安医院宣传中心主任、高级政工师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陈兴德  北京老年医院党委书记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杨颖娜  北京老年医院宣传中心主任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李坚韧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北京急救中心公共关系和宣传科主任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北京急救中心党委办公室科员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北京妇产医院党委副书记、纪委书记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刘雪姣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北京妇产医院党委办公室助理研究员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赵国凤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北京中医药大学东直门医院党院办副主任（主持工作）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北京中医药大学东直门医院团委负责人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邢世伟  丰台区卫生健康委党建办三级主任科员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冯海超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丰台区长辛店镇社区卫生服务中心党办主任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蒋  玮  昌平区卫生健康委党委书记、主任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冯  阳  昌平区南邵社区卫生服务中心办公室宣传干事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张雅萍  海淀区卫生健康委党群工作科宣传干部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董文杰  北京市海淀区卫生学校综合办公室党务工作者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民航总医院党委办公室政工师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高瑜键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民航总医院党委办公室助理政工师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于楚潼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怀柔区卫生健康委组织人事科科员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彭玉霞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北京怀柔医院党委书记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逯  潇  顺义区卫生健康委党建科科员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郭  靖  顺义区医院团委书记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胡安琪  大兴区卫生健康宣传中心副主任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韩金红  大兴区人民医院工会主席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吴缦莉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北京口腔医院党委副书记、纪委书记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北京口腔医院宣传中心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左  彦  北京世纪坛医院宣传中心主任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张  蕾  北京清华长庚医院院长办公室副主任、团委副书记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刘卫滨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vertAlign w:val="baseline"/>
          <w:lang w:val="en-US" w:eastAsia="zh-CN"/>
        </w:rPr>
        <w:t>北京电力医院党建部副主任，党办主任，工会副主席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冯  遥  北京华信医院党委副书记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杜连颖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北京京煤集团总医院党委办公室主任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优秀故事（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27" w:name="_Toc89764596"/>
      <w:bookmarkStart w:id="28" w:name="_Toc7268061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赤子之情  医者仁心</w:t>
      </w:r>
      <w:bookmarkEnd w:id="27"/>
      <w:bookmarkEnd w:id="2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丛  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北京友谊医院肝病分中心党支部书记、副主任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29" w:name="_Toc89764598"/>
      <w:bookmarkStart w:id="30" w:name="_Toc14494"/>
      <w:bookmarkStart w:id="31" w:name="_Toc7268061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我身边的战“疫”老兵</w:t>
      </w:r>
      <w:bookmarkEnd w:id="29"/>
      <w:bookmarkEnd w:id="30"/>
      <w:bookmarkEnd w:id="3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北京朝阳医院呼吸与危重症医学科主任医师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2" w:name="_Toc8976460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那一抹中国红</w:t>
      </w:r>
      <w:bookmarkEnd w:id="3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丛集美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北京地坛医院妇产科主治医师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人生第一面锦旗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顾嘉琪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门头沟区医院肿瘤科护士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3" w:name="_Toc8976460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感控人的脚步</w:t>
      </w:r>
      <w:bookmarkEnd w:id="3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王允琮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首都医科大学宣武医院医院感染管理处助理研究员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4" w:name="_Toc8976460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抗疫决战  科普先行</w:t>
      </w:r>
      <w:bookmarkEnd w:id="3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韩  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北京市疾病预防控制中心健康促进办公室副主任</w:t>
      </w:r>
      <w:r>
        <w:rPr>
          <w:rFonts w:hint="eastAsia" w:ascii="仿宋_GB2312" w:hAnsi="仿宋_GB2312" w:eastAsia="仿宋_GB2312" w:cs="仿宋_GB2312"/>
          <w:bCs/>
          <w:color w:val="auto"/>
          <w:spacing w:val="-11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她在拉萨当院长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王燕然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首都儿科研究所团委书记、肾脏内科主治医师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5" w:name="_Toc8976461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我的老师孙宁</w:t>
      </w:r>
      <w:bookmarkEnd w:id="3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王冠男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北京儿童医院泌尿外科副主任医师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无偿献血  我们先行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岳  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北京市红十字血液中心献血服务一科主管护师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6" w:name="_Toc8976461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大凉山扶贫抗艾行</w:t>
      </w:r>
      <w:bookmarkEnd w:id="3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郭  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北京佑安医院感染与免疫医学科副主任医师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7" w:name="_Toc8976462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抗击疫情  我们续写新党史</w:t>
      </w:r>
      <w:bookmarkEnd w:id="3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纪冬梅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北京老年医院疾控与感染管理处副处长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8" w:name="_Toc8976462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博士服务团  援蒙在乌海</w:t>
      </w:r>
      <w:bookmarkEnd w:id="3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谢  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北京友谊医院神经内科副主任医师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9" w:name="_Toc8976462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生命接力第一棒</w:t>
      </w:r>
      <w:bookmarkEnd w:id="3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陈敏瑞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北京急救中心调度指挥中心调度组组长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0" w:name="_Toc8976462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冻存卵巢组织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移植生命希望</w:t>
      </w:r>
      <w:bookmarkEnd w:id="4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阮祥燕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北京妇产医院门诊联合党支部书记、内分泌科主任</w:t>
      </w:r>
      <w:r>
        <w:rPr>
          <w:rFonts w:hint="eastAsia" w:ascii="仿宋_GB2312" w:hAnsi="仿宋_GB2312" w:eastAsia="仿宋_GB2312" w:cs="仿宋_GB2312"/>
          <w:bCs/>
          <w:color w:val="auto"/>
          <w:spacing w:val="-11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1" w:name="_Toc8976463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生命之河</w:t>
      </w:r>
      <w:bookmarkEnd w:id="4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龚娟妮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北京朝阳医院呼吸科副主任医师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2" w:name="_Toc8976463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为科尔沁草原打造中医团队</w:t>
      </w:r>
      <w:bookmarkEnd w:id="4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曹柏龙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北京中医药大学东直门医院通州院区肾病内分泌科三区主治医师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3" w:name="_Toc8976463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我是你的阳光</w:t>
      </w:r>
      <w:bookmarkEnd w:id="4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刘姣男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丰台区精神病防治院心理科医生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4" w:name="_Toc8976464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担当是最好的胎教</w:t>
      </w:r>
      <w:bookmarkEnd w:id="4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平笑菲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昌平区南邵社区卫生服务中心妇儿保科助理医师</w:t>
      </w:r>
      <w:r>
        <w:rPr>
          <w:rFonts w:hint="eastAsia" w:ascii="仿宋_GB2312" w:hAnsi="仿宋_GB2312" w:eastAsia="仿宋_GB2312" w:cs="仿宋_GB2312"/>
          <w:bCs/>
          <w:color w:val="auto"/>
          <w:spacing w:val="-11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5" w:name="_Toc8976464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学党史传承红色基因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践初心培育健康卫士</w:t>
      </w:r>
      <w:bookmarkEnd w:id="4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李飞颖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北京市海淀区卫生学校内科护理学教师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6" w:name="_Toc8976464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百年奋斗脱贫困  民航扶贫为人民</w:t>
      </w:r>
      <w:bookmarkEnd w:id="4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武  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民航总医院体检鉴定所副主任医师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7" w:name="_Toc8976464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医院巨变知党恩</w:t>
      </w:r>
      <w:bookmarkEnd w:id="4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柳  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北京怀柔医院神经外科护士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widowControl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48" w:name="_Toc8976464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平时的白衣战士  “战时”的光辉旗帜</w:t>
      </w:r>
      <w:bookmarkEnd w:id="4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康  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顺义区医院检查预约中心组长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9" w:name="_Toc8976465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同风雨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共抗疫</w:t>
      </w:r>
      <w:bookmarkEnd w:id="4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郑梦梦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大兴区人民医院感染内科护士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0" w:name="_Toc8976465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我们一直都在</w:t>
      </w:r>
      <w:bookmarkEnd w:id="5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靳路远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北京口腔医院急诊综合诊疗中心副主任医师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1" w:name="_Toc8976465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爱的三次方</w:t>
      </w:r>
      <w:bookmarkEnd w:id="5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widowControl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刘  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北京地坛医院医院感染管理处</w:t>
      </w:r>
      <w:bookmarkStart w:id="52" w:name="_Toc89764658"/>
      <w:r>
        <w:rPr>
          <w:rFonts w:hint="eastAsia" w:ascii="仿宋_GB2312" w:hAnsi="仿宋_GB2312" w:eastAsia="仿宋_GB2312" w:cs="仿宋_GB2312"/>
          <w:sz w:val="32"/>
          <w:szCs w:val="32"/>
        </w:rPr>
        <w:t>主管护师</w:t>
      </w:r>
      <w:bookmarkEnd w:id="5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3" w:name="_Toc8976465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跨越国界的爱</w:t>
      </w:r>
      <w:bookmarkEnd w:id="5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widowControl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54" w:name="_Toc89764660"/>
      <w:r>
        <w:rPr>
          <w:rFonts w:hint="eastAsia" w:ascii="仿宋_GB2312" w:hAnsi="仿宋_GB2312" w:eastAsia="仿宋_GB2312" w:cs="仿宋_GB2312"/>
          <w:sz w:val="32"/>
          <w:szCs w:val="32"/>
        </w:rPr>
        <w:t>胡水清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首都医科大学宣武医院消化科主治医师</w:t>
      </w:r>
      <w:bookmarkEnd w:id="5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5" w:name="_Toc8976466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我是地坛故事“搬运工”</w:t>
      </w:r>
      <w:bookmarkEnd w:id="5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widowControl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巩  阳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北京地坛医院宣传中心干事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6" w:name="_Toc8976466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我在边疆决战脱贫攻坚</w:t>
      </w:r>
      <w:bookmarkEnd w:id="5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王慧英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北京世纪坛医院产科</w:t>
      </w:r>
      <w:bookmarkStart w:id="57" w:name="_Toc89764665"/>
      <w:r>
        <w:rPr>
          <w:rFonts w:hint="eastAsia" w:ascii="仿宋_GB2312" w:hAnsi="仿宋_GB2312" w:eastAsia="仿宋_GB2312" w:cs="仿宋_GB2312"/>
          <w:sz w:val="32"/>
          <w:szCs w:val="32"/>
        </w:rPr>
        <w:t>副主任医师</w:t>
      </w:r>
      <w:bookmarkEnd w:id="5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8" w:name="_Toc8976466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用爱筑起的“心灵方舱”</w:t>
      </w:r>
      <w:bookmarkEnd w:id="5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widowControl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59" w:name="_Toc89764667"/>
      <w:r>
        <w:rPr>
          <w:rFonts w:hint="eastAsia" w:ascii="仿宋_GB2312" w:hAnsi="仿宋_GB2312" w:eastAsia="仿宋_GB2312" w:cs="仿宋_GB2312"/>
          <w:sz w:val="32"/>
          <w:szCs w:val="32"/>
        </w:rPr>
        <w:t>唐  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昌平区精神卫生保健院办公室宣传干事</w:t>
      </w:r>
      <w:bookmarkEnd w:id="5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60" w:name="_Toc8976466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中国医者  中国力量</w:t>
      </w:r>
      <w:bookmarkEnd w:id="6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61" w:name="_Toc89764669"/>
      <w:r>
        <w:rPr>
          <w:rFonts w:hint="eastAsia" w:ascii="仿宋_GB2312" w:hAnsi="仿宋_GB2312" w:eastAsia="仿宋_GB2312" w:cs="仿宋_GB2312"/>
          <w:sz w:val="32"/>
          <w:szCs w:val="32"/>
        </w:rPr>
        <w:t>孙  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北京积水潭医院麻醉科副主任医师</w:t>
      </w:r>
      <w:bookmarkEnd w:id="6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62" w:name="_Toc8976467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一次旅游前的体检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发现一颗要命的“巨大炸弹”</w:t>
      </w:r>
      <w:bookmarkEnd w:id="6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于  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北京世纪坛医院腹膜肿瘤外科</w:t>
      </w:r>
      <w:bookmarkStart w:id="63" w:name="_Toc89764672"/>
      <w:r>
        <w:rPr>
          <w:rFonts w:hint="eastAsia" w:ascii="仿宋_GB2312" w:hAnsi="仿宋_GB2312" w:eastAsia="仿宋_GB2312" w:cs="仿宋_GB2312"/>
          <w:sz w:val="32"/>
          <w:szCs w:val="32"/>
        </w:rPr>
        <w:t>住院医师</w:t>
      </w:r>
      <w:bookmarkEnd w:id="6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初  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64" w:name="_Toc89764674"/>
      <w:r>
        <w:rPr>
          <w:rFonts w:hint="eastAsia" w:ascii="仿宋_GB2312" w:hAnsi="仿宋_GB2312" w:eastAsia="仿宋_GB2312" w:cs="仿宋_GB2312"/>
          <w:sz w:val="32"/>
          <w:szCs w:val="32"/>
        </w:rPr>
        <w:t>周  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北京清华长庚医院护理部护士</w:t>
      </w:r>
      <w:bookmarkEnd w:id="6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65" w:name="_Toc8976467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一片雪花见冬奥</w:t>
      </w:r>
      <w:bookmarkEnd w:id="6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66" w:name="_Toc89764676"/>
      <w:r>
        <w:rPr>
          <w:rFonts w:hint="eastAsia" w:ascii="仿宋_GB2312" w:hAnsi="仿宋_GB2312" w:eastAsia="仿宋_GB2312" w:cs="仿宋_GB2312"/>
          <w:sz w:val="32"/>
          <w:szCs w:val="32"/>
        </w:rPr>
        <w:t>邢世伟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丰台区卫生健康委党建办三级主任科员</w:t>
      </w:r>
      <w:bookmarkStart w:id="67" w:name="_Toc897646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960" w:firstLineChars="3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蔺  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丰台区妇幼保健院口腔科医师</w:t>
      </w:r>
      <w:bookmarkEnd w:id="66"/>
      <w:bookmarkEnd w:id="6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68" w:name="_Toc8976467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医道至简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大爱无疆</w:t>
      </w:r>
      <w:bookmarkEnd w:id="6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800" w:firstLineChars="25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69" w:name="_Toc89764679"/>
      <w:r>
        <w:rPr>
          <w:rFonts w:hint="eastAsia" w:ascii="仿宋_GB2312" w:hAnsi="仿宋_GB2312" w:eastAsia="仿宋_GB2312" w:cs="仿宋_GB2312"/>
          <w:sz w:val="32"/>
          <w:szCs w:val="32"/>
        </w:rPr>
        <w:t>刘北平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北京电力医院党建工作部宣传专责</w:t>
      </w:r>
      <w:bookmarkEnd w:id="6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70" w:name="_Toc8976468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打造先天性心脏病三方联合救助医疗扶贫新模式</w:t>
      </w:r>
      <w:bookmarkEnd w:id="7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480" w:firstLineChars="15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71" w:name="_Toc89764681"/>
      <w:r>
        <w:rPr>
          <w:rFonts w:hint="eastAsia" w:ascii="仿宋_GB2312" w:hAnsi="仿宋_GB2312" w:eastAsia="仿宋_GB2312" w:cs="仿宋_GB2312"/>
          <w:sz w:val="32"/>
          <w:szCs w:val="32"/>
        </w:rPr>
        <w:t>托  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北京华信医院党政办副主任</w:t>
      </w:r>
      <w:bookmarkEnd w:id="7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72" w:name="_Toc8976468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用爱心演绎指尖上的芭蕾</w:t>
      </w:r>
      <w:bookmarkEnd w:id="7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北京儿童医院</w:t>
      </w:r>
      <w:bookmarkStart w:id="73" w:name="_Toc89764684"/>
      <w:r>
        <w:rPr>
          <w:rFonts w:hint="eastAsia" w:ascii="仿宋_GB2312" w:hAnsi="仿宋_GB2312" w:eastAsia="仿宋_GB2312" w:cs="仿宋_GB2312"/>
          <w:sz w:val="32"/>
          <w:szCs w:val="32"/>
        </w:rPr>
        <w:t>新生儿重症监护病房副护士长、主管护师</w:t>
      </w:r>
      <w:bookmarkEnd w:id="7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种一片守护边疆儿童健</w:t>
      </w:r>
      <w:bookmarkStart w:id="74" w:name="_Toc89764690"/>
      <w:r>
        <w:rPr>
          <w:rFonts w:hint="eastAsia" w:ascii="仿宋_GB2312" w:hAnsi="仿宋_GB2312" w:eastAsia="仿宋_GB2312" w:cs="仿宋_GB2312"/>
          <w:sz w:val="32"/>
          <w:szCs w:val="32"/>
        </w:rPr>
        <w:t>康的“胡杨林”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邓江红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北京儿童医院风湿科</w:t>
      </w:r>
      <w:bookmarkStart w:id="75" w:name="_Toc89764687"/>
      <w:r>
        <w:rPr>
          <w:rFonts w:hint="eastAsia" w:ascii="仿宋_GB2312" w:hAnsi="仿宋_GB2312" w:eastAsia="仿宋_GB2312" w:cs="仿宋_GB2312"/>
          <w:sz w:val="32"/>
          <w:szCs w:val="32"/>
        </w:rPr>
        <w:t>副主任、主任医师</w:t>
      </w:r>
      <w:bookmarkEnd w:id="7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一个都不能少</w:t>
      </w:r>
      <w:bookmarkEnd w:id="7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76" w:name="_Toc89764691"/>
      <w:r>
        <w:rPr>
          <w:rFonts w:hint="eastAsia" w:ascii="仿宋_GB2312" w:hAnsi="仿宋_GB2312" w:eastAsia="仿宋_GB2312" w:cs="仿宋_GB2312"/>
          <w:sz w:val="32"/>
          <w:szCs w:val="32"/>
        </w:rPr>
        <w:t>姚琳琳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大兴区疾病预防控制中心护师</w:t>
      </w:r>
      <w:bookmarkEnd w:id="7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77" w:name="_Toc89764692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为了西藏孩子的健康</w:t>
      </w:r>
      <w:bookmarkEnd w:id="77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78" w:name="_Toc89764693"/>
      <w:r>
        <w:rPr>
          <w:rFonts w:hint="eastAsia" w:ascii="仿宋_GB2312" w:hAnsi="仿宋_GB2312" w:eastAsia="仿宋_GB2312" w:cs="仿宋_GB2312"/>
          <w:sz w:val="32"/>
          <w:szCs w:val="32"/>
        </w:rPr>
        <w:t>杨  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北京积水潭医院小儿骨科副主任医师</w:t>
      </w:r>
      <w:bookmarkEnd w:id="7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79" w:name="_Toc89764694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让青春在党和人民最需要的地方</w:t>
      </w:r>
      <w:bookmarkEnd w:id="79"/>
      <w:bookmarkStart w:id="80" w:name="_Toc89764695"/>
      <w:r>
        <w:rPr>
          <w:rFonts w:hint="eastAsia" w:ascii="仿宋_GB2312" w:hAnsi="仿宋_GB2312" w:eastAsia="仿宋_GB2312" w:cs="仿宋_GB2312"/>
          <w:bCs/>
          <w:sz w:val="32"/>
          <w:szCs w:val="32"/>
        </w:rPr>
        <w:t>绽放绚丽之花</w:t>
      </w:r>
      <w:bookmarkEnd w:id="80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81" w:name="_Toc89764696"/>
      <w:r>
        <w:rPr>
          <w:rFonts w:hint="eastAsia" w:ascii="仿宋_GB2312" w:hAnsi="仿宋_GB2312" w:eastAsia="仿宋_GB2312" w:cs="仿宋_GB2312"/>
          <w:sz w:val="32"/>
          <w:szCs w:val="32"/>
        </w:rPr>
        <w:t>孙姝妍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北京清华长庚医院护理部护士</w:t>
      </w:r>
      <w:bookmarkEnd w:id="8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82" w:name="_Toc89764697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追随脚步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永不掉队</w:t>
      </w:r>
      <w:bookmarkEnd w:id="82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83" w:name="_Toc89764698"/>
      <w:r>
        <w:rPr>
          <w:rFonts w:hint="eastAsia" w:ascii="仿宋_GB2312" w:hAnsi="仿宋_GB2312" w:eastAsia="仿宋_GB2312" w:cs="仿宋_GB2312"/>
          <w:sz w:val="32"/>
          <w:szCs w:val="32"/>
        </w:rPr>
        <w:t>孙晓燕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首都医科大学宣武医院妇产科副主任医师</w:t>
      </w:r>
      <w:bookmarkEnd w:id="8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84" w:name="_Toc89764699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我的“红色”信仰</w:t>
      </w:r>
      <w:bookmarkEnd w:id="84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85" w:name="_Toc89764700"/>
      <w:r>
        <w:rPr>
          <w:rFonts w:hint="eastAsia" w:ascii="仿宋_GB2312" w:hAnsi="仿宋_GB2312" w:eastAsia="仿宋_GB2312" w:cs="仿宋_GB2312"/>
          <w:sz w:val="32"/>
          <w:szCs w:val="32"/>
        </w:rPr>
        <w:t>吕  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北京京煤集团总医院职业病科主治医师</w:t>
      </w:r>
      <w:bookmarkEnd w:id="8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850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ind w:left="0" w:leftChars="0" w:right="0" w:rightChars="0" w:firstLine="0" w:firstLineChars="0"/>
      <w:textAlignment w:val="baseline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79F90"/>
    <w:multiLevelType w:val="multilevel"/>
    <w:tmpl w:val="86179F90"/>
    <w:lvl w:ilvl="0" w:tentative="0">
      <w:start w:val="1"/>
      <w:numFmt w:val="chineseCounting"/>
      <w:pStyle w:val="4"/>
      <w:suff w:val="space"/>
      <w:lvlText w:val="第%1章 "/>
      <w:lvlJc w:val="left"/>
      <w:pPr>
        <w:tabs>
          <w:tab w:val="left" w:pos="420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87E0CC31"/>
    <w:multiLevelType w:val="multilevel"/>
    <w:tmpl w:val="87E0CC31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>
    <w:nsid w:val="5E704970"/>
    <w:multiLevelType w:val="singleLevel"/>
    <w:tmpl w:val="5E70497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5D05BD6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706530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A74369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6F0FE2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0B4BB9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3E5763D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43731E"/>
    <w:rsid w:val="4A6A26C9"/>
    <w:rsid w:val="4A7B3956"/>
    <w:rsid w:val="4A9725E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BD59E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845C78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D232AB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8617E9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240" w:lineRule="auto"/>
      <w:ind w:left="425" w:hanging="425"/>
      <w:jc w:val="center"/>
      <w:outlineLvl w:val="0"/>
    </w:pPr>
    <w:rPr>
      <w:b/>
      <w:kern w:val="44"/>
      <w:sz w:val="32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clear" w:pos="420"/>
      </w:tabs>
      <w:spacing w:before="50" w:beforeLines="50" w:after="50" w:afterLines="50" w:line="240" w:lineRule="auto"/>
      <w:ind w:left="0" w:firstLine="0"/>
      <w:outlineLvl w:val="1"/>
    </w:pPr>
    <w:rPr>
      <w:rFonts w:ascii="Cambria" w:hAnsi="Cambria" w:eastAsia="宋体"/>
      <w:b/>
      <w:bCs/>
      <w:sz w:val="28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13">
    <w:name w:val="Block Text"/>
    <w:basedOn w:val="1"/>
    <w:qFormat/>
    <w:uiPriority w:val="0"/>
    <w:pPr>
      <w:widowControl/>
      <w:spacing w:after="120"/>
      <w:ind w:left="1440" w:leftChars="700" w:right="1440" w:rightChars="700"/>
      <w:jc w:val="left"/>
    </w:pPr>
    <w:rPr>
      <w:rFonts w:ascii="宋体" w:hAnsi="宋体" w:eastAsia="仿宋" w:cs="宋体"/>
      <w:kern w:val="0"/>
      <w:sz w:val="32"/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dot" w:pos="8982"/>
      </w:tabs>
      <w:ind w:left="420" w:leftChars="200"/>
      <w:jc w:val="center"/>
    </w:pPr>
    <w:rPr>
      <w:sz w:val="22"/>
      <w:szCs w:val="24"/>
    </w:rPr>
  </w:style>
  <w:style w:type="paragraph" w:styleId="2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1">
    <w:name w:val="index 1"/>
    <w:basedOn w:val="1"/>
    <w:next w:val="1"/>
    <w:qFormat/>
    <w:uiPriority w:val="99"/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Hyperlink"/>
    <w:basedOn w:val="24"/>
    <w:qFormat/>
    <w:uiPriority w:val="0"/>
    <w:rPr>
      <w:color w:val="0000FF"/>
      <w:u w:val="single"/>
    </w:rPr>
  </w:style>
  <w:style w:type="paragraph" w:customStyle="1" w:styleId="27">
    <w:name w:val="NormalIndent"/>
    <w:basedOn w:val="1"/>
    <w:qFormat/>
    <w:uiPriority w:val="0"/>
    <w:pPr>
      <w:ind w:firstLine="420" w:firstLineChars="200"/>
    </w:pPr>
  </w:style>
  <w:style w:type="paragraph" w:customStyle="1" w:styleId="28">
    <w:name w:val="_Style 3"/>
    <w:basedOn w:val="1"/>
    <w:qFormat/>
    <w:uiPriority w:val="34"/>
    <w:pPr>
      <w:ind w:firstLine="420" w:firstLineChars="200"/>
    </w:p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  <w:style w:type="paragraph" w:customStyle="1" w:styleId="30">
    <w:name w:val=" Char"/>
    <w:basedOn w:val="1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2059</Characters>
  <Lines>0</Lines>
  <Paragraphs>0</Paragraphs>
  <TotalTime>1</TotalTime>
  <ScaleCrop>false</ScaleCrop>
  <LinksUpToDate>false</LinksUpToDate>
  <CharactersWithSpaces>2059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2022-08-15T09:03:24Z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BB3FE391DE184FB2AE7B7C1D37276D39</vt:lpwstr>
  </property>
</Properties>
</file>