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jc w:val="left"/>
        <w:rPr>
          <w:rFonts w:hint="default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2022年度北京市推荐职业健康培训机构信息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中安在线：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区域分配：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u w:val="none" w:color="auto"/>
          <w:lang w:val="en-US" w:eastAsia="zh-CN"/>
        </w:rPr>
        <w:t>东城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0"/>
          <w:szCs w:val="30"/>
          <w:u w:val="none" w:color="auto"/>
          <w:lang w:val="en-US" w:eastAsia="zh-CN"/>
        </w:rPr>
        <w:t>区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u w:val="none" w:color="auto"/>
          <w:lang w:val="en-US" w:eastAsia="zh-CN"/>
        </w:rPr>
        <w:t>、西城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0"/>
          <w:szCs w:val="30"/>
          <w:u w:val="none" w:color="auto"/>
          <w:lang w:val="en-US" w:eastAsia="zh-CN"/>
        </w:rPr>
        <w:t>区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u w:val="none" w:color="auto"/>
          <w:lang w:val="en-US" w:eastAsia="zh-CN"/>
        </w:rPr>
        <w:t>、朝阳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0"/>
          <w:szCs w:val="30"/>
          <w:u w:val="none" w:color="auto"/>
          <w:lang w:val="en-US" w:eastAsia="zh-CN"/>
        </w:rPr>
        <w:t>区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u w:val="none" w:color="auto"/>
          <w:lang w:val="en-US" w:eastAsia="zh-CN"/>
        </w:rPr>
        <w:t>、石景山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0"/>
          <w:szCs w:val="30"/>
          <w:u w:val="none" w:color="auto"/>
          <w:lang w:val="en-US" w:eastAsia="zh-CN"/>
        </w:rPr>
        <w:t>区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u w:val="none" w:color="auto"/>
          <w:lang w:val="en-US" w:eastAsia="zh-CN"/>
        </w:rPr>
        <w:t>、门头沟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0"/>
          <w:szCs w:val="30"/>
          <w:u w:val="none" w:color="auto"/>
          <w:lang w:val="en-US" w:eastAsia="zh-CN"/>
        </w:rPr>
        <w:t>区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u w:val="none" w:color="auto"/>
          <w:lang w:val="en-US" w:eastAsia="zh-CN"/>
        </w:rPr>
        <w:t>、通州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0"/>
          <w:szCs w:val="30"/>
          <w:u w:val="none" w:color="auto"/>
          <w:lang w:val="en-US" w:eastAsia="zh-CN"/>
        </w:rPr>
        <w:t>区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u w:val="none" w:color="auto"/>
          <w:lang w:val="en-US" w:eastAsia="zh-CN"/>
        </w:rPr>
        <w:t>、密云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0"/>
          <w:szCs w:val="30"/>
          <w:u w:val="none" w:color="auto"/>
          <w:lang w:val="en-US" w:eastAsia="zh-CN"/>
        </w:rPr>
        <w:t>区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u w:val="none" w:color="auto"/>
          <w:lang w:val="en-US" w:eastAsia="zh-CN"/>
        </w:rPr>
        <w:t>、延庆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0"/>
          <w:szCs w:val="30"/>
          <w:u w:val="none" w:color="auto"/>
          <w:lang w:val="en-US" w:eastAsia="zh-CN"/>
        </w:rPr>
        <w:t>区等；登录网址：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bjzyjk.100anquan。联系人：钟鸣，联系电话：13811297701</w:t>
      </w:r>
    </w:p>
    <w:p>
      <w:p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智安健：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区域分配：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海淀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lang w:val="en-US" w:eastAsia="zh-CN"/>
        </w:rPr>
        <w:t>区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、昌平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lang w:val="en-US" w:eastAsia="zh-CN"/>
        </w:rPr>
        <w:t>区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、怀柔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lang w:val="en-US" w:eastAsia="zh-CN"/>
        </w:rPr>
        <w:t>区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、平谷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lang w:val="en-US" w:eastAsia="zh-CN"/>
        </w:rPr>
        <w:t>区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、房山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lang w:val="en-US" w:eastAsia="zh-CN"/>
        </w:rPr>
        <w:t>区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lang w:val="en-US" w:eastAsia="zh-CN"/>
        </w:rPr>
        <w:t>顺义区、北京经济技术开发</w:t>
      </w: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lang w:val="en-US" w:eastAsia="zh-CN"/>
        </w:rPr>
        <w:t>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登录网址：www.zaj-online.com联系人：孙老师，联系电话：18310830906</w:t>
      </w:r>
    </w:p>
    <w:p>
      <w:pPr>
        <w:widowControl/>
        <w:jc w:val="left"/>
        <w:rPr>
          <w:rFonts w:hint="eastAsia" w:ascii="仿宋" w:hAnsi="仿宋" w:eastAsia="仿宋" w:cs="仿宋_GB2312"/>
          <w:color w:val="000000"/>
          <w:sz w:val="32"/>
          <w:szCs w:val="32"/>
          <w:u w:val="none" w:color="000000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  <w:u w:val="none" w:color="000000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790575</wp:posOffset>
            </wp:positionV>
            <wp:extent cx="1069975" cy="1069975"/>
            <wp:effectExtent l="0" t="0" r="15875" b="1587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华医网：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区域分配：丰台区；培训登录网址：培训学员通过“职业健康培训APP”参加培训。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none" w:color="000000"/>
        </w:rPr>
        <w:t>“职业健康培训”APP</w:t>
      </w:r>
      <w:r>
        <w:rPr>
          <w:rFonts w:ascii="仿宋" w:hAnsi="仿宋" w:eastAsia="仿宋" w:cs="仿宋_GB2312"/>
          <w:color w:val="000000"/>
          <w:sz w:val="32"/>
          <w:szCs w:val="32"/>
          <w:u w:val="none" w:color="000000"/>
        </w:rPr>
        <w:t>下载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none" w:color="000000"/>
        </w:rPr>
        <w:t>途径：下载方式一：下载并安装“职业健康培训”APP。</w:t>
      </w:r>
    </w:p>
    <w:p>
      <w:pPr>
        <w:widowControl/>
        <w:ind w:firstLine="1920" w:firstLineChars="600"/>
        <w:jc w:val="left"/>
        <w:rPr>
          <w:rFonts w:ascii="仿宋" w:hAnsi="仿宋" w:eastAsia="仿宋" w:cs="仿宋_GB2312"/>
          <w:color w:val="000000"/>
          <w:sz w:val="32"/>
          <w:szCs w:val="32"/>
          <w:u w:val="none" w:color="000000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u w:val="none" w:color="000000"/>
        </w:rPr>
        <w:t>“职业健康培训”APP下载二维码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u w:val="none" w:color="000000"/>
        </w:rPr>
        <w:t>下载方式二：在各大手机应用市场搜索、下载并安装“职业健康培训”APP。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联系人：王微伟，联系电话：18500190304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立业培训学校：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区域分配：大兴区；登录网址：http://www.liye.tech/；手机应用程序下载《阔知学堂》APP。</w:t>
      </w:r>
    </w:p>
    <w:p>
      <w:pPr>
        <w:pStyle w:val="12"/>
        <w:tabs>
          <w:tab w:val="left" w:pos="2160"/>
        </w:tabs>
        <w:wordWrap/>
        <w:adjustRightInd w:val="0"/>
        <w:snapToGrid w:val="0"/>
        <w:spacing w:line="360" w:lineRule="auto"/>
        <w:ind w:left="0" w:leftChars="0" w:right="0" w:rightChars="0"/>
        <w:jc w:val="left"/>
        <w:outlineLvl w:val="0"/>
        <w:rPr>
          <w:rFonts w:hint="eastAsia" w:ascii="仿宋_GB2312"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联系人：郭培培，联系电话：13901089425</w:t>
      </w:r>
    </w:p>
    <w:p>
      <w:pPr>
        <w:pStyle w:val="12"/>
        <w:tabs>
          <w:tab w:val="left" w:pos="2160"/>
        </w:tabs>
        <w:wordWrap/>
        <w:adjustRightInd w:val="0"/>
        <w:snapToGrid w:val="0"/>
        <w:spacing w:line="360" w:lineRule="auto"/>
        <w:ind w:left="0" w:leftChars="0" w:right="0" w:rightChars="0"/>
        <w:jc w:val="left"/>
        <w:outlineLvl w:val="0"/>
        <w:rPr>
          <w:rFonts w:hint="eastAsia" w:ascii="仿宋_GB2312" w:eastAsia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CF3A2F"/>
    <w:rsid w:val="31E05BE0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792C11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607414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12">
    <w:name w:val="Date"/>
    <w:basedOn w:val="1"/>
    <w:next w:val="1"/>
    <w:uiPriority w:val="0"/>
    <w:pPr>
      <w:ind w:left="100" w:leftChars="2500"/>
    </w:pPr>
    <w:rPr>
      <w:sz w:val="32"/>
    </w:rPr>
  </w:style>
  <w:style w:type="character" w:styleId="15">
    <w:name w:val="Strong"/>
    <w:basedOn w:val="14"/>
    <w:qFormat/>
    <w:uiPriority w:val="22"/>
    <w:rPr>
      <w:b/>
    </w:rPr>
  </w:style>
  <w:style w:type="paragraph" w:customStyle="1" w:styleId="16">
    <w:name w:val=" Char"/>
    <w:basedOn w:val="1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2022-06-07T06:22:59Z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BB3FE391DE184FB2AE7B7C1D37276D39</vt:lpwstr>
  </property>
</Properties>
</file>