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A7A6F">
      <w:pPr>
        <w:spacing w:line="560" w:lineRule="exact"/>
        <w:rPr>
          <w:rFonts w:ascii="仿宋_GB2312" w:eastAsia="黑体"/>
          <w:sz w:val="32"/>
          <w:szCs w:val="32"/>
        </w:rPr>
      </w:pPr>
    </w:p>
    <w:tbl>
      <w:tblPr>
        <w:tblStyle w:val="7"/>
        <w:tblW w:w="10281" w:type="dxa"/>
        <w:jc w:val="center"/>
        <w:tblLayout w:type="fixed"/>
        <w:tblCellMar>
          <w:top w:w="0" w:type="dxa"/>
          <w:left w:w="108" w:type="dxa"/>
          <w:bottom w:w="0" w:type="dxa"/>
          <w:right w:w="108" w:type="dxa"/>
        </w:tblCellMar>
      </w:tblPr>
      <w:tblGrid>
        <w:gridCol w:w="588"/>
        <w:gridCol w:w="396"/>
        <w:gridCol w:w="1198"/>
        <w:gridCol w:w="1516"/>
        <w:gridCol w:w="3022"/>
        <w:gridCol w:w="1288"/>
        <w:gridCol w:w="254"/>
        <w:gridCol w:w="302"/>
        <w:gridCol w:w="469"/>
        <w:gridCol w:w="435"/>
        <w:gridCol w:w="813"/>
      </w:tblGrid>
      <w:tr w14:paraId="1BF141D3">
        <w:tblPrEx>
          <w:tblCellMar>
            <w:top w:w="0" w:type="dxa"/>
            <w:left w:w="108" w:type="dxa"/>
            <w:bottom w:w="0" w:type="dxa"/>
            <w:right w:w="108" w:type="dxa"/>
          </w:tblCellMar>
        </w:tblPrEx>
        <w:trPr>
          <w:trHeight w:val="659" w:hRule="exact"/>
          <w:jc w:val="center"/>
        </w:trPr>
        <w:tc>
          <w:tcPr>
            <w:tcW w:w="10281" w:type="dxa"/>
            <w:gridSpan w:val="11"/>
            <w:tcBorders>
              <w:top w:val="nil"/>
              <w:left w:val="nil"/>
              <w:bottom w:val="nil"/>
              <w:right w:val="nil"/>
            </w:tcBorders>
            <w:vAlign w:val="center"/>
          </w:tcPr>
          <w:p w14:paraId="10BCDE05">
            <w:pPr>
              <w:spacing w:line="560" w:lineRule="exact"/>
              <w:rPr>
                <w:rFonts w:ascii="仿宋_GB2312" w:eastAsia="黑体"/>
                <w:sz w:val="32"/>
                <w:szCs w:val="32"/>
              </w:rPr>
            </w:pPr>
            <w:r>
              <w:rPr>
                <w:rFonts w:hint="eastAsia" w:ascii="黑体" w:hAnsi="黑体" w:eastAsia="黑体"/>
                <w:sz w:val="32"/>
                <w:szCs w:val="32"/>
              </w:rPr>
              <w:t>附件2</w:t>
            </w:r>
          </w:p>
          <w:p w14:paraId="05E41B8F">
            <w:pPr>
              <w:widowControl/>
              <w:spacing w:line="320" w:lineRule="exact"/>
              <w:jc w:val="center"/>
              <w:rPr>
                <w:rFonts w:ascii="宋体" w:hAnsi="宋体" w:cs="宋体"/>
                <w:b/>
                <w:bCs/>
                <w:kern w:val="0"/>
                <w:sz w:val="32"/>
                <w:szCs w:val="32"/>
              </w:rPr>
            </w:pPr>
          </w:p>
        </w:tc>
      </w:tr>
      <w:tr w14:paraId="26270E64">
        <w:tblPrEx>
          <w:tblCellMar>
            <w:top w:w="0" w:type="dxa"/>
            <w:left w:w="108" w:type="dxa"/>
            <w:bottom w:w="0" w:type="dxa"/>
            <w:right w:w="108" w:type="dxa"/>
          </w:tblCellMar>
        </w:tblPrEx>
        <w:trPr>
          <w:trHeight w:val="440" w:hRule="exact"/>
          <w:jc w:val="center"/>
        </w:trPr>
        <w:tc>
          <w:tcPr>
            <w:tcW w:w="10281" w:type="dxa"/>
            <w:gridSpan w:val="11"/>
            <w:tcBorders>
              <w:top w:val="nil"/>
              <w:left w:val="nil"/>
              <w:bottom w:val="nil"/>
              <w:right w:val="nil"/>
            </w:tcBorders>
            <w:vAlign w:val="center"/>
          </w:tcPr>
          <w:p w14:paraId="32288ED4">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49D7485C">
        <w:tblPrEx>
          <w:tblCellMar>
            <w:top w:w="0" w:type="dxa"/>
            <w:left w:w="108" w:type="dxa"/>
            <w:bottom w:w="0" w:type="dxa"/>
            <w:right w:w="108" w:type="dxa"/>
          </w:tblCellMar>
        </w:tblPrEx>
        <w:trPr>
          <w:trHeight w:val="194" w:hRule="atLeast"/>
          <w:jc w:val="center"/>
        </w:trPr>
        <w:tc>
          <w:tcPr>
            <w:tcW w:w="10281" w:type="dxa"/>
            <w:gridSpan w:val="11"/>
            <w:tcBorders>
              <w:top w:val="nil"/>
              <w:left w:val="nil"/>
              <w:bottom w:val="single" w:color="auto" w:sz="4" w:space="0"/>
              <w:right w:val="nil"/>
            </w:tcBorders>
          </w:tcPr>
          <w:p w14:paraId="44651F90">
            <w:pPr>
              <w:widowControl/>
              <w:jc w:val="center"/>
              <w:rPr>
                <w:rFonts w:ascii="宋体" w:hAnsi="宋体" w:cs="宋体"/>
                <w:kern w:val="0"/>
                <w:sz w:val="22"/>
              </w:rPr>
            </w:pPr>
            <w:r>
              <w:rPr>
                <w:rFonts w:hint="eastAsia" w:ascii="宋体" w:hAnsi="宋体" w:cs="宋体"/>
                <w:kern w:val="0"/>
                <w:sz w:val="22"/>
              </w:rPr>
              <w:t>（2024年度）</w:t>
            </w:r>
          </w:p>
        </w:tc>
      </w:tr>
      <w:tr w14:paraId="1ECC4977">
        <w:tblPrEx>
          <w:tblCellMar>
            <w:top w:w="0" w:type="dxa"/>
            <w:left w:w="108" w:type="dxa"/>
            <w:bottom w:w="0" w:type="dxa"/>
            <w:right w:w="108" w:type="dxa"/>
          </w:tblCellMar>
        </w:tblPrEx>
        <w:trPr>
          <w:trHeight w:val="291" w:hRule="exact"/>
          <w:jc w:val="center"/>
        </w:trPr>
        <w:tc>
          <w:tcPr>
            <w:tcW w:w="588" w:type="dxa"/>
            <w:tcBorders>
              <w:top w:val="single" w:color="auto" w:sz="4" w:space="0"/>
              <w:left w:val="single" w:color="auto" w:sz="4" w:space="0"/>
              <w:bottom w:val="single" w:color="auto" w:sz="4" w:space="0"/>
              <w:right w:val="single" w:color="auto" w:sz="4" w:space="0"/>
            </w:tcBorders>
            <w:vAlign w:val="center"/>
          </w:tcPr>
          <w:p w14:paraId="674329B7">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9693" w:type="dxa"/>
            <w:gridSpan w:val="10"/>
            <w:tcBorders>
              <w:top w:val="single" w:color="auto" w:sz="4" w:space="0"/>
              <w:left w:val="single" w:color="auto" w:sz="4" w:space="0"/>
              <w:bottom w:val="single" w:color="auto" w:sz="4" w:space="0"/>
              <w:right w:val="single" w:color="auto" w:sz="4" w:space="0"/>
            </w:tcBorders>
            <w:vAlign w:val="center"/>
          </w:tcPr>
          <w:p w14:paraId="615E7323">
            <w:pPr>
              <w:widowControl/>
              <w:spacing w:line="240" w:lineRule="exact"/>
              <w:jc w:val="center"/>
              <w:rPr>
                <w:rFonts w:ascii="宋体" w:hAnsi="宋体" w:cs="宋体"/>
                <w:kern w:val="0"/>
                <w:sz w:val="18"/>
                <w:szCs w:val="18"/>
              </w:rPr>
            </w:pPr>
            <w:r>
              <w:rPr>
                <w:rFonts w:hint="eastAsia" w:ascii="宋体" w:hAnsi="宋体" w:cs="宋体"/>
                <w:kern w:val="0"/>
                <w:sz w:val="18"/>
                <w:szCs w:val="18"/>
              </w:rPr>
              <w:t>老年医院医用设备购置</w:t>
            </w:r>
          </w:p>
        </w:tc>
      </w:tr>
      <w:tr w14:paraId="0CFD01D1">
        <w:tblPrEx>
          <w:tblCellMar>
            <w:top w:w="0" w:type="dxa"/>
            <w:left w:w="108" w:type="dxa"/>
            <w:bottom w:w="0" w:type="dxa"/>
            <w:right w:w="108" w:type="dxa"/>
          </w:tblCellMar>
        </w:tblPrEx>
        <w:trPr>
          <w:trHeight w:val="291" w:hRule="exact"/>
          <w:jc w:val="center"/>
        </w:trPr>
        <w:tc>
          <w:tcPr>
            <w:tcW w:w="588" w:type="dxa"/>
            <w:tcBorders>
              <w:top w:val="single" w:color="auto" w:sz="4" w:space="0"/>
              <w:left w:val="single" w:color="auto" w:sz="4" w:space="0"/>
              <w:bottom w:val="single" w:color="auto" w:sz="4" w:space="0"/>
              <w:right w:val="single" w:color="auto" w:sz="4" w:space="0"/>
            </w:tcBorders>
            <w:vAlign w:val="center"/>
          </w:tcPr>
          <w:p w14:paraId="0333ECBA">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6132" w:type="dxa"/>
            <w:gridSpan w:val="4"/>
            <w:tcBorders>
              <w:top w:val="single" w:color="auto" w:sz="4" w:space="0"/>
              <w:left w:val="single" w:color="auto" w:sz="4" w:space="0"/>
              <w:bottom w:val="single" w:color="auto" w:sz="4" w:space="0"/>
              <w:right w:val="single" w:color="auto" w:sz="4" w:space="0"/>
            </w:tcBorders>
            <w:vAlign w:val="center"/>
          </w:tcPr>
          <w:p w14:paraId="033BA994">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542" w:type="dxa"/>
            <w:gridSpan w:val="2"/>
            <w:tcBorders>
              <w:top w:val="single" w:color="auto" w:sz="4" w:space="0"/>
              <w:left w:val="single" w:color="auto" w:sz="4" w:space="0"/>
              <w:bottom w:val="single" w:color="auto" w:sz="4" w:space="0"/>
              <w:right w:val="single" w:color="auto" w:sz="4" w:space="0"/>
            </w:tcBorders>
            <w:vAlign w:val="center"/>
          </w:tcPr>
          <w:p w14:paraId="27F7284F">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19" w:type="dxa"/>
            <w:gridSpan w:val="4"/>
            <w:tcBorders>
              <w:top w:val="single" w:color="auto" w:sz="4" w:space="0"/>
              <w:left w:val="single" w:color="auto" w:sz="4" w:space="0"/>
              <w:bottom w:val="single" w:color="auto" w:sz="4" w:space="0"/>
              <w:right w:val="single" w:color="auto" w:sz="4" w:space="0"/>
            </w:tcBorders>
            <w:vAlign w:val="center"/>
          </w:tcPr>
          <w:p w14:paraId="3447F37A">
            <w:pPr>
              <w:widowControl/>
              <w:spacing w:line="240" w:lineRule="exact"/>
              <w:jc w:val="center"/>
              <w:rPr>
                <w:rFonts w:ascii="宋体" w:hAnsi="宋体" w:cs="宋体"/>
                <w:kern w:val="0"/>
                <w:sz w:val="18"/>
                <w:szCs w:val="18"/>
              </w:rPr>
            </w:pPr>
            <w:r>
              <w:rPr>
                <w:rFonts w:hint="eastAsia" w:ascii="宋体" w:hAnsi="宋体" w:cs="宋体"/>
                <w:kern w:val="0"/>
                <w:sz w:val="18"/>
                <w:szCs w:val="18"/>
              </w:rPr>
              <w:t>北京老年医院</w:t>
            </w:r>
          </w:p>
        </w:tc>
      </w:tr>
      <w:tr w14:paraId="7CA9BD8E">
        <w:tblPrEx>
          <w:tblCellMar>
            <w:top w:w="0" w:type="dxa"/>
            <w:left w:w="108" w:type="dxa"/>
            <w:bottom w:w="0" w:type="dxa"/>
            <w:right w:w="108" w:type="dxa"/>
          </w:tblCellMar>
        </w:tblPrEx>
        <w:trPr>
          <w:trHeight w:val="644"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14:paraId="081BC7B7">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594" w:type="dxa"/>
            <w:gridSpan w:val="2"/>
            <w:tcBorders>
              <w:top w:val="single" w:color="auto" w:sz="4" w:space="0"/>
              <w:left w:val="single" w:color="auto" w:sz="4" w:space="0"/>
              <w:bottom w:val="single" w:color="auto" w:sz="4" w:space="0"/>
              <w:right w:val="single" w:color="auto" w:sz="4" w:space="0"/>
            </w:tcBorders>
            <w:vAlign w:val="center"/>
          </w:tcPr>
          <w:p w14:paraId="272C8EA9">
            <w:pPr>
              <w:widowControl/>
              <w:spacing w:line="240" w:lineRule="exact"/>
              <w:jc w:val="center"/>
              <w:rPr>
                <w:rFonts w:ascii="宋体" w:hAnsi="宋体" w:cs="宋体"/>
                <w:kern w:val="0"/>
                <w:sz w:val="18"/>
                <w:szCs w:val="18"/>
              </w:rPr>
            </w:pPr>
          </w:p>
        </w:tc>
        <w:tc>
          <w:tcPr>
            <w:tcW w:w="1516" w:type="dxa"/>
            <w:tcBorders>
              <w:top w:val="single" w:color="auto" w:sz="4" w:space="0"/>
              <w:left w:val="single" w:color="auto" w:sz="4" w:space="0"/>
              <w:bottom w:val="single" w:color="auto" w:sz="4" w:space="0"/>
              <w:right w:val="single" w:color="auto" w:sz="4" w:space="0"/>
            </w:tcBorders>
            <w:vAlign w:val="center"/>
          </w:tcPr>
          <w:p w14:paraId="28666466">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3022" w:type="dxa"/>
            <w:tcBorders>
              <w:top w:val="single" w:color="auto" w:sz="4" w:space="0"/>
              <w:left w:val="single" w:color="auto" w:sz="4" w:space="0"/>
              <w:bottom w:val="single" w:color="auto" w:sz="4" w:space="0"/>
              <w:right w:val="single" w:color="auto" w:sz="4" w:space="0"/>
            </w:tcBorders>
            <w:vAlign w:val="center"/>
          </w:tcPr>
          <w:p w14:paraId="4F5CB764">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542" w:type="dxa"/>
            <w:gridSpan w:val="2"/>
            <w:tcBorders>
              <w:top w:val="single" w:color="auto" w:sz="4" w:space="0"/>
              <w:left w:val="single" w:color="auto" w:sz="4" w:space="0"/>
              <w:bottom w:val="single" w:color="auto" w:sz="4" w:space="0"/>
              <w:right w:val="single" w:color="auto" w:sz="4" w:space="0"/>
            </w:tcBorders>
            <w:vAlign w:val="center"/>
          </w:tcPr>
          <w:p w14:paraId="04FB3550">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71" w:type="dxa"/>
            <w:gridSpan w:val="2"/>
            <w:tcBorders>
              <w:top w:val="single" w:color="auto" w:sz="4" w:space="0"/>
              <w:left w:val="single" w:color="auto" w:sz="4" w:space="0"/>
              <w:bottom w:val="single" w:color="auto" w:sz="4" w:space="0"/>
              <w:right w:val="single" w:color="auto" w:sz="4" w:space="0"/>
            </w:tcBorders>
            <w:vAlign w:val="center"/>
          </w:tcPr>
          <w:p w14:paraId="353D3DF8">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35" w:type="dxa"/>
            <w:tcBorders>
              <w:top w:val="single" w:color="auto" w:sz="4" w:space="0"/>
              <w:left w:val="single" w:color="auto" w:sz="4" w:space="0"/>
              <w:bottom w:val="single" w:color="auto" w:sz="4" w:space="0"/>
              <w:right w:val="single" w:color="auto" w:sz="4" w:space="0"/>
            </w:tcBorders>
            <w:vAlign w:val="center"/>
          </w:tcPr>
          <w:p w14:paraId="1519A85A">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813" w:type="dxa"/>
            <w:tcBorders>
              <w:top w:val="single" w:color="auto" w:sz="4" w:space="0"/>
              <w:left w:val="single" w:color="auto" w:sz="4" w:space="0"/>
              <w:bottom w:val="single" w:color="auto" w:sz="4" w:space="0"/>
              <w:right w:val="single" w:color="auto" w:sz="4" w:space="0"/>
            </w:tcBorders>
            <w:vAlign w:val="center"/>
          </w:tcPr>
          <w:p w14:paraId="18916196">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0C1292A1">
        <w:tblPrEx>
          <w:tblCellMar>
            <w:top w:w="0" w:type="dxa"/>
            <w:left w:w="108" w:type="dxa"/>
            <w:bottom w:w="0" w:type="dxa"/>
            <w:right w:w="108" w:type="dxa"/>
          </w:tblCellMar>
        </w:tblPrEx>
        <w:trPr>
          <w:trHeight w:val="247"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0591A8BA">
            <w:pPr>
              <w:widowControl/>
              <w:spacing w:line="240" w:lineRule="exact"/>
              <w:jc w:val="center"/>
              <w:rPr>
                <w:rFonts w:ascii="宋体" w:hAnsi="宋体" w:cs="宋体"/>
                <w:kern w:val="0"/>
                <w:sz w:val="18"/>
                <w:szCs w:val="18"/>
              </w:rPr>
            </w:pPr>
          </w:p>
        </w:tc>
        <w:tc>
          <w:tcPr>
            <w:tcW w:w="1594" w:type="dxa"/>
            <w:gridSpan w:val="2"/>
            <w:tcBorders>
              <w:top w:val="single" w:color="auto" w:sz="4" w:space="0"/>
              <w:left w:val="single" w:color="auto" w:sz="4" w:space="0"/>
              <w:bottom w:val="single" w:color="auto" w:sz="4" w:space="0"/>
              <w:right w:val="single" w:color="auto" w:sz="4" w:space="0"/>
            </w:tcBorders>
            <w:vAlign w:val="center"/>
          </w:tcPr>
          <w:p w14:paraId="6F7407B7">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516" w:type="dxa"/>
            <w:tcBorders>
              <w:top w:val="single" w:color="auto" w:sz="4" w:space="0"/>
              <w:left w:val="single" w:color="auto" w:sz="4" w:space="0"/>
              <w:bottom w:val="single" w:color="auto" w:sz="4" w:space="0"/>
              <w:right w:val="single" w:color="auto" w:sz="4" w:space="0"/>
            </w:tcBorders>
            <w:vAlign w:val="center"/>
          </w:tcPr>
          <w:p w14:paraId="0CBC4F81">
            <w:pPr>
              <w:widowControl/>
              <w:spacing w:line="240" w:lineRule="exact"/>
              <w:jc w:val="center"/>
              <w:rPr>
                <w:rFonts w:ascii="宋体" w:hAnsi="宋体" w:cs="宋体"/>
                <w:kern w:val="0"/>
                <w:sz w:val="18"/>
                <w:szCs w:val="18"/>
              </w:rPr>
            </w:pPr>
            <w:r>
              <w:rPr>
                <w:rFonts w:ascii="宋体" w:hAnsi="宋体" w:cs="宋体"/>
                <w:kern w:val="0"/>
                <w:sz w:val="18"/>
                <w:szCs w:val="18"/>
              </w:rPr>
              <w:t>1313.270000</w:t>
            </w:r>
          </w:p>
        </w:tc>
        <w:tc>
          <w:tcPr>
            <w:tcW w:w="3022" w:type="dxa"/>
            <w:tcBorders>
              <w:top w:val="single" w:color="auto" w:sz="4" w:space="0"/>
              <w:left w:val="single" w:color="auto" w:sz="4" w:space="0"/>
              <w:bottom w:val="single" w:color="auto" w:sz="4" w:space="0"/>
              <w:right w:val="single" w:color="auto" w:sz="4" w:space="0"/>
            </w:tcBorders>
            <w:vAlign w:val="center"/>
          </w:tcPr>
          <w:p w14:paraId="0D7C9F23">
            <w:pPr>
              <w:widowControl/>
              <w:spacing w:line="240" w:lineRule="exact"/>
              <w:jc w:val="center"/>
              <w:rPr>
                <w:rFonts w:ascii="宋体" w:hAnsi="宋体" w:cs="宋体"/>
                <w:kern w:val="0"/>
                <w:sz w:val="18"/>
                <w:szCs w:val="18"/>
              </w:rPr>
            </w:pPr>
            <w:r>
              <w:rPr>
                <w:rFonts w:ascii="宋体" w:hAnsi="宋体" w:cs="宋体"/>
                <w:kern w:val="0"/>
                <w:sz w:val="18"/>
                <w:szCs w:val="18"/>
              </w:rPr>
              <w:t>1313.270000</w:t>
            </w:r>
          </w:p>
        </w:tc>
        <w:tc>
          <w:tcPr>
            <w:tcW w:w="1542" w:type="dxa"/>
            <w:gridSpan w:val="2"/>
            <w:tcBorders>
              <w:top w:val="single" w:color="auto" w:sz="4" w:space="0"/>
              <w:left w:val="single" w:color="auto" w:sz="4" w:space="0"/>
              <w:bottom w:val="single" w:color="auto" w:sz="4" w:space="0"/>
              <w:right w:val="single" w:color="auto" w:sz="4" w:space="0"/>
            </w:tcBorders>
            <w:vAlign w:val="center"/>
          </w:tcPr>
          <w:p w14:paraId="1879DB12">
            <w:pPr>
              <w:widowControl/>
              <w:spacing w:line="240" w:lineRule="exact"/>
              <w:jc w:val="center"/>
              <w:rPr>
                <w:rFonts w:ascii="宋体" w:hAnsi="宋体" w:cs="宋体"/>
                <w:kern w:val="0"/>
                <w:sz w:val="18"/>
                <w:szCs w:val="18"/>
              </w:rPr>
            </w:pPr>
            <w:r>
              <w:rPr>
                <w:rFonts w:ascii="宋体" w:hAnsi="宋体" w:cs="宋体"/>
                <w:kern w:val="0"/>
                <w:sz w:val="18"/>
                <w:szCs w:val="18"/>
              </w:rPr>
              <w:t>1313.270000</w:t>
            </w:r>
          </w:p>
        </w:tc>
        <w:tc>
          <w:tcPr>
            <w:tcW w:w="771" w:type="dxa"/>
            <w:gridSpan w:val="2"/>
            <w:tcBorders>
              <w:top w:val="single" w:color="auto" w:sz="4" w:space="0"/>
              <w:left w:val="single" w:color="auto" w:sz="4" w:space="0"/>
              <w:bottom w:val="single" w:color="auto" w:sz="4" w:space="0"/>
              <w:right w:val="single" w:color="auto" w:sz="4" w:space="0"/>
            </w:tcBorders>
            <w:vAlign w:val="center"/>
          </w:tcPr>
          <w:p w14:paraId="24C82857">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435" w:type="dxa"/>
            <w:tcBorders>
              <w:top w:val="single" w:color="auto" w:sz="4" w:space="0"/>
              <w:left w:val="single" w:color="auto" w:sz="4" w:space="0"/>
              <w:bottom w:val="single" w:color="auto" w:sz="4" w:space="0"/>
              <w:right w:val="single" w:color="auto" w:sz="4" w:space="0"/>
            </w:tcBorders>
            <w:vAlign w:val="center"/>
          </w:tcPr>
          <w:p w14:paraId="749A7FD8">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w:t>
            </w:r>
          </w:p>
        </w:tc>
        <w:tc>
          <w:tcPr>
            <w:tcW w:w="813" w:type="dxa"/>
            <w:tcBorders>
              <w:top w:val="single" w:color="auto" w:sz="4" w:space="0"/>
              <w:left w:val="single" w:color="auto" w:sz="4" w:space="0"/>
              <w:bottom w:val="single" w:color="auto" w:sz="4" w:space="0"/>
              <w:right w:val="single" w:color="auto" w:sz="4" w:space="0"/>
            </w:tcBorders>
            <w:vAlign w:val="center"/>
          </w:tcPr>
          <w:p w14:paraId="1693535B">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r>
              <w:rPr>
                <w:rFonts w:ascii="宋体" w:hAnsi="宋体" w:cs="宋体"/>
                <w:kern w:val="0"/>
                <w:sz w:val="18"/>
                <w:szCs w:val="18"/>
              </w:rPr>
              <w:t>.00</w:t>
            </w:r>
          </w:p>
        </w:tc>
      </w:tr>
      <w:tr w14:paraId="20BFE3EB">
        <w:tblPrEx>
          <w:tblCellMar>
            <w:top w:w="0" w:type="dxa"/>
            <w:left w:w="108" w:type="dxa"/>
            <w:bottom w:w="0" w:type="dxa"/>
            <w:right w:w="108" w:type="dxa"/>
          </w:tblCellMar>
        </w:tblPrEx>
        <w:trPr>
          <w:trHeight w:val="404"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37C6DE7C">
            <w:pPr>
              <w:widowControl/>
              <w:spacing w:line="240" w:lineRule="exact"/>
              <w:jc w:val="center"/>
              <w:rPr>
                <w:rFonts w:ascii="宋体" w:hAnsi="宋体" w:cs="宋体"/>
                <w:kern w:val="0"/>
                <w:sz w:val="18"/>
                <w:szCs w:val="18"/>
              </w:rPr>
            </w:pPr>
          </w:p>
        </w:tc>
        <w:tc>
          <w:tcPr>
            <w:tcW w:w="1594" w:type="dxa"/>
            <w:gridSpan w:val="2"/>
            <w:tcBorders>
              <w:top w:val="single" w:color="auto" w:sz="4" w:space="0"/>
              <w:left w:val="single" w:color="auto" w:sz="4" w:space="0"/>
              <w:bottom w:val="single" w:color="auto" w:sz="4" w:space="0"/>
              <w:right w:val="single" w:color="auto" w:sz="4" w:space="0"/>
            </w:tcBorders>
            <w:vAlign w:val="center"/>
          </w:tcPr>
          <w:p w14:paraId="312D6C58">
            <w:pPr>
              <w:widowControl/>
              <w:spacing w:line="240" w:lineRule="exact"/>
              <w:jc w:val="center"/>
              <w:rPr>
                <w:rFonts w:ascii="宋体" w:hAnsi="宋体" w:cs="宋体"/>
                <w:kern w:val="0"/>
                <w:sz w:val="18"/>
                <w:szCs w:val="18"/>
              </w:rPr>
            </w:pPr>
            <w:r>
              <w:rPr>
                <w:rFonts w:hint="eastAsia" w:ascii="宋体" w:hAnsi="宋体" w:cs="宋体"/>
                <w:kern w:val="0"/>
                <w:sz w:val="15"/>
                <w:szCs w:val="15"/>
              </w:rPr>
              <w:t>其中：当年财政拨款</w:t>
            </w:r>
          </w:p>
        </w:tc>
        <w:tc>
          <w:tcPr>
            <w:tcW w:w="1516" w:type="dxa"/>
            <w:tcBorders>
              <w:top w:val="single" w:color="auto" w:sz="4" w:space="0"/>
              <w:left w:val="single" w:color="auto" w:sz="4" w:space="0"/>
              <w:bottom w:val="single" w:color="auto" w:sz="4" w:space="0"/>
              <w:right w:val="single" w:color="auto" w:sz="4" w:space="0"/>
            </w:tcBorders>
            <w:vAlign w:val="center"/>
          </w:tcPr>
          <w:p w14:paraId="64203489">
            <w:pPr>
              <w:widowControl/>
              <w:spacing w:line="240" w:lineRule="exact"/>
              <w:jc w:val="center"/>
              <w:rPr>
                <w:rFonts w:ascii="宋体" w:hAnsi="宋体" w:cs="宋体"/>
                <w:kern w:val="0"/>
                <w:sz w:val="18"/>
                <w:szCs w:val="18"/>
              </w:rPr>
            </w:pPr>
            <w:r>
              <w:rPr>
                <w:rFonts w:ascii="宋体" w:hAnsi="宋体" w:cs="宋体"/>
                <w:kern w:val="0"/>
                <w:sz w:val="18"/>
                <w:szCs w:val="18"/>
              </w:rPr>
              <w:t>1313.270000</w:t>
            </w:r>
          </w:p>
        </w:tc>
        <w:tc>
          <w:tcPr>
            <w:tcW w:w="3022" w:type="dxa"/>
            <w:tcBorders>
              <w:top w:val="single" w:color="auto" w:sz="4" w:space="0"/>
              <w:left w:val="single" w:color="auto" w:sz="4" w:space="0"/>
              <w:bottom w:val="single" w:color="auto" w:sz="4" w:space="0"/>
              <w:right w:val="single" w:color="auto" w:sz="4" w:space="0"/>
            </w:tcBorders>
            <w:vAlign w:val="center"/>
          </w:tcPr>
          <w:p w14:paraId="69BB0756">
            <w:pPr>
              <w:widowControl/>
              <w:spacing w:line="240" w:lineRule="exact"/>
              <w:jc w:val="center"/>
              <w:rPr>
                <w:rFonts w:ascii="宋体" w:hAnsi="宋体" w:cs="宋体"/>
                <w:kern w:val="0"/>
                <w:sz w:val="18"/>
                <w:szCs w:val="18"/>
              </w:rPr>
            </w:pPr>
            <w:r>
              <w:rPr>
                <w:rFonts w:ascii="宋体" w:hAnsi="宋体" w:cs="宋体"/>
                <w:kern w:val="0"/>
                <w:sz w:val="18"/>
                <w:szCs w:val="18"/>
              </w:rPr>
              <w:t>1313.270000</w:t>
            </w:r>
          </w:p>
        </w:tc>
        <w:tc>
          <w:tcPr>
            <w:tcW w:w="1542" w:type="dxa"/>
            <w:gridSpan w:val="2"/>
            <w:tcBorders>
              <w:top w:val="single" w:color="auto" w:sz="4" w:space="0"/>
              <w:left w:val="single" w:color="auto" w:sz="4" w:space="0"/>
              <w:bottom w:val="single" w:color="auto" w:sz="4" w:space="0"/>
              <w:right w:val="single" w:color="auto" w:sz="4" w:space="0"/>
            </w:tcBorders>
            <w:vAlign w:val="center"/>
          </w:tcPr>
          <w:p w14:paraId="0699F1D6">
            <w:pPr>
              <w:widowControl/>
              <w:spacing w:line="240" w:lineRule="exact"/>
              <w:jc w:val="center"/>
              <w:rPr>
                <w:rFonts w:ascii="宋体" w:hAnsi="宋体" w:cs="宋体"/>
                <w:kern w:val="0"/>
                <w:sz w:val="18"/>
                <w:szCs w:val="18"/>
              </w:rPr>
            </w:pPr>
            <w:r>
              <w:rPr>
                <w:rFonts w:ascii="宋体" w:hAnsi="宋体" w:cs="宋体"/>
                <w:kern w:val="0"/>
                <w:sz w:val="18"/>
                <w:szCs w:val="18"/>
              </w:rPr>
              <w:t>1313.270000</w:t>
            </w:r>
          </w:p>
        </w:tc>
        <w:tc>
          <w:tcPr>
            <w:tcW w:w="771" w:type="dxa"/>
            <w:gridSpan w:val="2"/>
            <w:tcBorders>
              <w:top w:val="single" w:color="auto" w:sz="4" w:space="0"/>
              <w:left w:val="single" w:color="auto" w:sz="4" w:space="0"/>
              <w:bottom w:val="single" w:color="auto" w:sz="4" w:space="0"/>
              <w:right w:val="single" w:color="auto" w:sz="4" w:space="0"/>
            </w:tcBorders>
            <w:vAlign w:val="center"/>
          </w:tcPr>
          <w:p w14:paraId="01B135D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435" w:type="dxa"/>
            <w:tcBorders>
              <w:top w:val="single" w:color="auto" w:sz="4" w:space="0"/>
              <w:left w:val="single" w:color="auto" w:sz="4" w:space="0"/>
              <w:bottom w:val="single" w:color="auto" w:sz="4" w:space="0"/>
              <w:right w:val="single" w:color="auto" w:sz="4" w:space="0"/>
            </w:tcBorders>
            <w:vAlign w:val="center"/>
          </w:tcPr>
          <w:p w14:paraId="757D118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3" w:type="dxa"/>
            <w:tcBorders>
              <w:top w:val="single" w:color="auto" w:sz="4" w:space="0"/>
              <w:left w:val="single" w:color="auto" w:sz="4" w:space="0"/>
              <w:bottom w:val="single" w:color="auto" w:sz="4" w:space="0"/>
              <w:right w:val="single" w:color="auto" w:sz="4" w:space="0"/>
            </w:tcBorders>
            <w:vAlign w:val="center"/>
          </w:tcPr>
          <w:p w14:paraId="0811E58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7055801E">
        <w:tblPrEx>
          <w:tblCellMar>
            <w:top w:w="0" w:type="dxa"/>
            <w:left w:w="108" w:type="dxa"/>
            <w:bottom w:w="0" w:type="dxa"/>
            <w:right w:w="108" w:type="dxa"/>
          </w:tblCellMar>
        </w:tblPrEx>
        <w:trPr>
          <w:trHeight w:val="33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5710A140">
            <w:pPr>
              <w:widowControl/>
              <w:spacing w:line="240" w:lineRule="exact"/>
              <w:jc w:val="center"/>
              <w:rPr>
                <w:rFonts w:ascii="宋体" w:hAnsi="宋体" w:cs="宋体"/>
                <w:kern w:val="0"/>
                <w:sz w:val="18"/>
                <w:szCs w:val="18"/>
              </w:rPr>
            </w:pPr>
          </w:p>
        </w:tc>
        <w:tc>
          <w:tcPr>
            <w:tcW w:w="1594" w:type="dxa"/>
            <w:gridSpan w:val="2"/>
            <w:tcBorders>
              <w:top w:val="single" w:color="auto" w:sz="4" w:space="0"/>
              <w:left w:val="single" w:color="auto" w:sz="4" w:space="0"/>
              <w:bottom w:val="single" w:color="auto" w:sz="4" w:space="0"/>
              <w:right w:val="single" w:color="auto" w:sz="4" w:space="0"/>
            </w:tcBorders>
            <w:vAlign w:val="center"/>
          </w:tcPr>
          <w:p w14:paraId="1F860FF6">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w:t>
            </w:r>
            <w:r>
              <w:rPr>
                <w:rFonts w:hint="eastAsia" w:ascii="宋体" w:hAnsi="宋体" w:cs="宋体"/>
                <w:kern w:val="0"/>
                <w:sz w:val="15"/>
                <w:szCs w:val="15"/>
              </w:rPr>
              <w:t>上年结转资金</w:t>
            </w:r>
          </w:p>
        </w:tc>
        <w:tc>
          <w:tcPr>
            <w:tcW w:w="1516" w:type="dxa"/>
            <w:tcBorders>
              <w:top w:val="single" w:color="auto" w:sz="4" w:space="0"/>
              <w:left w:val="single" w:color="auto" w:sz="4" w:space="0"/>
              <w:bottom w:val="single" w:color="auto" w:sz="4" w:space="0"/>
              <w:right w:val="single" w:color="auto" w:sz="4" w:space="0"/>
            </w:tcBorders>
            <w:vAlign w:val="center"/>
          </w:tcPr>
          <w:p w14:paraId="443DAB6D">
            <w:pPr>
              <w:widowControl/>
              <w:spacing w:line="240" w:lineRule="exact"/>
              <w:jc w:val="center"/>
              <w:rPr>
                <w:rFonts w:ascii="宋体" w:hAnsi="宋体" w:cs="宋体"/>
                <w:kern w:val="0"/>
                <w:sz w:val="18"/>
                <w:szCs w:val="18"/>
              </w:rPr>
            </w:pPr>
          </w:p>
        </w:tc>
        <w:tc>
          <w:tcPr>
            <w:tcW w:w="3022" w:type="dxa"/>
            <w:tcBorders>
              <w:top w:val="single" w:color="auto" w:sz="4" w:space="0"/>
              <w:left w:val="single" w:color="auto" w:sz="4" w:space="0"/>
              <w:bottom w:val="single" w:color="auto" w:sz="4" w:space="0"/>
              <w:right w:val="single" w:color="auto" w:sz="4" w:space="0"/>
            </w:tcBorders>
            <w:vAlign w:val="center"/>
          </w:tcPr>
          <w:p w14:paraId="46E18775">
            <w:pPr>
              <w:widowControl/>
              <w:spacing w:line="240" w:lineRule="exact"/>
              <w:jc w:val="center"/>
              <w:rPr>
                <w:rFonts w:ascii="宋体" w:hAnsi="宋体" w:cs="宋体"/>
                <w:kern w:val="0"/>
                <w:sz w:val="18"/>
                <w:szCs w:val="18"/>
              </w:rPr>
            </w:pPr>
          </w:p>
        </w:tc>
        <w:tc>
          <w:tcPr>
            <w:tcW w:w="1542" w:type="dxa"/>
            <w:gridSpan w:val="2"/>
            <w:tcBorders>
              <w:top w:val="single" w:color="auto" w:sz="4" w:space="0"/>
              <w:left w:val="single" w:color="auto" w:sz="4" w:space="0"/>
              <w:bottom w:val="single" w:color="auto" w:sz="4" w:space="0"/>
              <w:right w:val="single" w:color="auto" w:sz="4" w:space="0"/>
            </w:tcBorders>
            <w:vAlign w:val="center"/>
          </w:tcPr>
          <w:p w14:paraId="44CD1BF3">
            <w:pPr>
              <w:widowControl/>
              <w:spacing w:line="240" w:lineRule="exact"/>
              <w:jc w:val="center"/>
              <w:rPr>
                <w:rFonts w:ascii="宋体" w:hAnsi="宋体" w:cs="宋体"/>
                <w:kern w:val="0"/>
                <w:sz w:val="18"/>
                <w:szCs w:val="18"/>
              </w:rPr>
            </w:pPr>
          </w:p>
        </w:tc>
        <w:tc>
          <w:tcPr>
            <w:tcW w:w="771" w:type="dxa"/>
            <w:gridSpan w:val="2"/>
            <w:tcBorders>
              <w:top w:val="single" w:color="auto" w:sz="4" w:space="0"/>
              <w:left w:val="single" w:color="auto" w:sz="4" w:space="0"/>
              <w:bottom w:val="single" w:color="auto" w:sz="4" w:space="0"/>
              <w:right w:val="single" w:color="auto" w:sz="4" w:space="0"/>
            </w:tcBorders>
            <w:vAlign w:val="center"/>
          </w:tcPr>
          <w:p w14:paraId="2CE2F99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435" w:type="dxa"/>
            <w:tcBorders>
              <w:top w:val="single" w:color="auto" w:sz="4" w:space="0"/>
              <w:left w:val="single" w:color="auto" w:sz="4" w:space="0"/>
              <w:bottom w:val="single" w:color="auto" w:sz="4" w:space="0"/>
              <w:right w:val="single" w:color="auto" w:sz="4" w:space="0"/>
            </w:tcBorders>
            <w:vAlign w:val="center"/>
          </w:tcPr>
          <w:p w14:paraId="04C0A7AE">
            <w:pPr>
              <w:widowControl/>
              <w:spacing w:line="240" w:lineRule="exact"/>
              <w:jc w:val="center"/>
              <w:rPr>
                <w:rFonts w:ascii="宋体" w:hAnsi="宋体" w:cs="宋体"/>
                <w:kern w:val="0"/>
                <w:sz w:val="18"/>
                <w:szCs w:val="18"/>
              </w:rPr>
            </w:pPr>
          </w:p>
        </w:tc>
        <w:tc>
          <w:tcPr>
            <w:tcW w:w="813" w:type="dxa"/>
            <w:tcBorders>
              <w:top w:val="single" w:color="auto" w:sz="4" w:space="0"/>
              <w:left w:val="single" w:color="auto" w:sz="4" w:space="0"/>
              <w:bottom w:val="single" w:color="auto" w:sz="4" w:space="0"/>
              <w:right w:val="single" w:color="auto" w:sz="4" w:space="0"/>
            </w:tcBorders>
            <w:vAlign w:val="center"/>
          </w:tcPr>
          <w:p w14:paraId="1EA2232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5E511D8C">
        <w:tblPrEx>
          <w:tblCellMar>
            <w:top w:w="0" w:type="dxa"/>
            <w:left w:w="108" w:type="dxa"/>
            <w:bottom w:w="0" w:type="dxa"/>
            <w:right w:w="108" w:type="dxa"/>
          </w:tblCellMar>
        </w:tblPrEx>
        <w:trPr>
          <w:trHeight w:val="29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4839AC53">
            <w:pPr>
              <w:widowControl/>
              <w:spacing w:line="240" w:lineRule="exact"/>
              <w:jc w:val="center"/>
              <w:rPr>
                <w:rFonts w:ascii="宋体" w:hAnsi="宋体" w:cs="宋体"/>
                <w:kern w:val="0"/>
                <w:sz w:val="18"/>
                <w:szCs w:val="18"/>
              </w:rPr>
            </w:pPr>
          </w:p>
        </w:tc>
        <w:tc>
          <w:tcPr>
            <w:tcW w:w="1594" w:type="dxa"/>
            <w:gridSpan w:val="2"/>
            <w:tcBorders>
              <w:top w:val="single" w:color="auto" w:sz="4" w:space="0"/>
              <w:left w:val="single" w:color="auto" w:sz="4" w:space="0"/>
              <w:bottom w:val="single" w:color="auto" w:sz="4" w:space="0"/>
              <w:right w:val="single" w:color="auto" w:sz="4" w:space="0"/>
            </w:tcBorders>
            <w:vAlign w:val="center"/>
          </w:tcPr>
          <w:p w14:paraId="6F618F10">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516" w:type="dxa"/>
            <w:tcBorders>
              <w:top w:val="single" w:color="auto" w:sz="4" w:space="0"/>
              <w:left w:val="single" w:color="auto" w:sz="4" w:space="0"/>
              <w:bottom w:val="single" w:color="auto" w:sz="4" w:space="0"/>
              <w:right w:val="single" w:color="auto" w:sz="4" w:space="0"/>
            </w:tcBorders>
            <w:vAlign w:val="center"/>
          </w:tcPr>
          <w:p w14:paraId="0AEB97B7">
            <w:pPr>
              <w:widowControl/>
              <w:spacing w:line="240" w:lineRule="exact"/>
              <w:jc w:val="center"/>
              <w:rPr>
                <w:rFonts w:ascii="宋体" w:hAnsi="宋体" w:cs="宋体"/>
                <w:kern w:val="0"/>
                <w:sz w:val="18"/>
                <w:szCs w:val="18"/>
              </w:rPr>
            </w:pPr>
          </w:p>
        </w:tc>
        <w:tc>
          <w:tcPr>
            <w:tcW w:w="3022" w:type="dxa"/>
            <w:tcBorders>
              <w:top w:val="single" w:color="auto" w:sz="4" w:space="0"/>
              <w:left w:val="single" w:color="auto" w:sz="4" w:space="0"/>
              <w:bottom w:val="single" w:color="auto" w:sz="4" w:space="0"/>
              <w:right w:val="single" w:color="auto" w:sz="4" w:space="0"/>
            </w:tcBorders>
            <w:vAlign w:val="center"/>
          </w:tcPr>
          <w:p w14:paraId="08C0E637">
            <w:pPr>
              <w:widowControl/>
              <w:spacing w:line="240" w:lineRule="exact"/>
              <w:jc w:val="center"/>
              <w:rPr>
                <w:rFonts w:ascii="宋体" w:hAnsi="宋体" w:cs="宋体"/>
                <w:kern w:val="0"/>
                <w:sz w:val="18"/>
                <w:szCs w:val="18"/>
              </w:rPr>
            </w:pPr>
          </w:p>
        </w:tc>
        <w:tc>
          <w:tcPr>
            <w:tcW w:w="1542" w:type="dxa"/>
            <w:gridSpan w:val="2"/>
            <w:tcBorders>
              <w:top w:val="single" w:color="auto" w:sz="4" w:space="0"/>
              <w:left w:val="single" w:color="auto" w:sz="4" w:space="0"/>
              <w:bottom w:val="single" w:color="auto" w:sz="4" w:space="0"/>
              <w:right w:val="single" w:color="auto" w:sz="4" w:space="0"/>
            </w:tcBorders>
            <w:vAlign w:val="center"/>
          </w:tcPr>
          <w:p w14:paraId="5BB5D2B0">
            <w:pPr>
              <w:widowControl/>
              <w:spacing w:line="240" w:lineRule="exact"/>
              <w:jc w:val="center"/>
              <w:rPr>
                <w:rFonts w:ascii="宋体" w:hAnsi="宋体" w:cs="宋体"/>
                <w:kern w:val="0"/>
                <w:sz w:val="18"/>
                <w:szCs w:val="18"/>
              </w:rPr>
            </w:pPr>
          </w:p>
        </w:tc>
        <w:tc>
          <w:tcPr>
            <w:tcW w:w="771" w:type="dxa"/>
            <w:gridSpan w:val="2"/>
            <w:tcBorders>
              <w:top w:val="single" w:color="auto" w:sz="4" w:space="0"/>
              <w:left w:val="single" w:color="auto" w:sz="4" w:space="0"/>
              <w:bottom w:val="single" w:color="auto" w:sz="4" w:space="0"/>
              <w:right w:val="single" w:color="auto" w:sz="4" w:space="0"/>
            </w:tcBorders>
            <w:vAlign w:val="center"/>
          </w:tcPr>
          <w:p w14:paraId="77D7FE9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435" w:type="dxa"/>
            <w:tcBorders>
              <w:top w:val="single" w:color="auto" w:sz="4" w:space="0"/>
              <w:left w:val="single" w:color="auto" w:sz="4" w:space="0"/>
              <w:bottom w:val="single" w:color="auto" w:sz="4" w:space="0"/>
              <w:right w:val="single" w:color="auto" w:sz="4" w:space="0"/>
            </w:tcBorders>
            <w:vAlign w:val="center"/>
          </w:tcPr>
          <w:p w14:paraId="2A6C4DBC">
            <w:pPr>
              <w:widowControl/>
              <w:spacing w:line="240" w:lineRule="exact"/>
              <w:jc w:val="center"/>
              <w:rPr>
                <w:rFonts w:ascii="宋体" w:hAnsi="宋体" w:cs="宋体"/>
                <w:kern w:val="0"/>
                <w:sz w:val="18"/>
                <w:szCs w:val="18"/>
              </w:rPr>
            </w:pPr>
          </w:p>
        </w:tc>
        <w:tc>
          <w:tcPr>
            <w:tcW w:w="813" w:type="dxa"/>
            <w:tcBorders>
              <w:top w:val="single" w:color="auto" w:sz="4" w:space="0"/>
              <w:left w:val="single" w:color="auto" w:sz="4" w:space="0"/>
              <w:bottom w:val="single" w:color="auto" w:sz="4" w:space="0"/>
              <w:right w:val="single" w:color="auto" w:sz="4" w:space="0"/>
            </w:tcBorders>
            <w:vAlign w:val="center"/>
          </w:tcPr>
          <w:p w14:paraId="50CD9C1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07E21BDA">
        <w:tblPrEx>
          <w:tblCellMar>
            <w:top w:w="0" w:type="dxa"/>
            <w:left w:w="108" w:type="dxa"/>
            <w:bottom w:w="0" w:type="dxa"/>
            <w:right w:w="108" w:type="dxa"/>
          </w:tblCellMar>
        </w:tblPrEx>
        <w:trPr>
          <w:trHeight w:val="291"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14:paraId="0BAA0949">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6132" w:type="dxa"/>
            <w:gridSpan w:val="4"/>
            <w:tcBorders>
              <w:top w:val="single" w:color="auto" w:sz="4" w:space="0"/>
              <w:left w:val="single" w:color="auto" w:sz="4" w:space="0"/>
              <w:bottom w:val="single" w:color="auto" w:sz="4" w:space="0"/>
              <w:right w:val="single" w:color="auto" w:sz="4" w:space="0"/>
            </w:tcBorders>
            <w:vAlign w:val="center"/>
          </w:tcPr>
          <w:p w14:paraId="1E6CF881">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61" w:type="dxa"/>
            <w:gridSpan w:val="6"/>
            <w:tcBorders>
              <w:top w:val="single" w:color="auto" w:sz="4" w:space="0"/>
              <w:left w:val="single" w:color="auto" w:sz="4" w:space="0"/>
              <w:bottom w:val="single" w:color="auto" w:sz="4" w:space="0"/>
              <w:right w:val="single" w:color="auto" w:sz="4" w:space="0"/>
            </w:tcBorders>
            <w:vAlign w:val="center"/>
          </w:tcPr>
          <w:p w14:paraId="41B2C232">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3A6E764B">
        <w:tblPrEx>
          <w:tblCellMar>
            <w:top w:w="0" w:type="dxa"/>
            <w:left w:w="108" w:type="dxa"/>
            <w:bottom w:w="0" w:type="dxa"/>
            <w:right w:w="108" w:type="dxa"/>
          </w:tblCellMar>
        </w:tblPrEx>
        <w:trPr>
          <w:trHeight w:val="3624"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5D963834">
            <w:pPr>
              <w:widowControl/>
              <w:spacing w:line="240" w:lineRule="exact"/>
              <w:jc w:val="center"/>
              <w:rPr>
                <w:rFonts w:ascii="宋体" w:hAnsi="宋体" w:cs="宋体"/>
                <w:kern w:val="0"/>
                <w:sz w:val="18"/>
                <w:szCs w:val="18"/>
              </w:rPr>
            </w:pPr>
          </w:p>
        </w:tc>
        <w:tc>
          <w:tcPr>
            <w:tcW w:w="6132" w:type="dxa"/>
            <w:gridSpan w:val="4"/>
            <w:tcBorders>
              <w:top w:val="single" w:color="auto" w:sz="4" w:space="0"/>
              <w:left w:val="single" w:color="auto" w:sz="4" w:space="0"/>
              <w:bottom w:val="single" w:color="auto" w:sz="4" w:space="0"/>
              <w:right w:val="single" w:color="auto" w:sz="4" w:space="0"/>
            </w:tcBorders>
            <w:vAlign w:val="center"/>
          </w:tcPr>
          <w:tbl>
            <w:tblPr>
              <w:tblStyle w:val="7"/>
              <w:tblW w:w="5828" w:type="dxa"/>
              <w:tblInd w:w="172" w:type="dxa"/>
              <w:tblLayout w:type="fixed"/>
              <w:tblCellMar>
                <w:top w:w="0" w:type="dxa"/>
                <w:left w:w="108" w:type="dxa"/>
                <w:bottom w:w="0" w:type="dxa"/>
                <w:right w:w="108" w:type="dxa"/>
              </w:tblCellMar>
            </w:tblPr>
            <w:tblGrid>
              <w:gridCol w:w="5828"/>
            </w:tblGrid>
            <w:tr w14:paraId="504815C0">
              <w:tblPrEx>
                <w:tblCellMar>
                  <w:top w:w="0" w:type="dxa"/>
                  <w:left w:w="108" w:type="dxa"/>
                  <w:bottom w:w="0" w:type="dxa"/>
                  <w:right w:w="108" w:type="dxa"/>
                </w:tblCellMar>
              </w:tblPrEx>
              <w:trPr>
                <w:trHeight w:val="552" w:hRule="atLeast"/>
              </w:trPr>
              <w:tc>
                <w:tcPr>
                  <w:tcW w:w="5828" w:type="dxa"/>
                  <w:vMerge w:val="restart"/>
                  <w:tcBorders>
                    <w:top w:val="single" w:color="E4E7ED" w:sz="4" w:space="0"/>
                    <w:left w:val="single" w:color="E4E7ED" w:sz="4" w:space="0"/>
                    <w:bottom w:val="single" w:color="E4E7ED" w:sz="4" w:space="0"/>
                    <w:right w:val="single" w:color="FFFFFF" w:sz="4" w:space="0"/>
                  </w:tcBorders>
                  <w:shd w:val="clear" w:color="auto" w:fill="auto"/>
                </w:tcPr>
                <w:p w14:paraId="28935EBC">
                  <w:pPr>
                    <w:widowControl/>
                    <w:spacing w:after="240"/>
                    <w:jc w:val="left"/>
                    <w:rPr>
                      <w:rFonts w:ascii="宋体" w:hAnsi="宋体" w:cs="宋体"/>
                      <w:kern w:val="0"/>
                      <w:sz w:val="20"/>
                      <w:szCs w:val="20"/>
                    </w:rPr>
                  </w:pPr>
                  <w:r>
                    <w:rPr>
                      <w:rFonts w:hint="eastAsia" w:ascii="宋体" w:hAnsi="宋体" w:cs="宋体"/>
                      <w:kern w:val="0"/>
                      <w:sz w:val="18"/>
                      <w:szCs w:val="18"/>
                    </w:rPr>
                    <w:t>根据“十四五”发展规划及医院高质量发展实施方案，我院将打造国家高级认知障碍中心、卒中中心、胸痛中心，协同建设老年心血管中心、老年急危重临床诊疗与研究中心，特申请新增71台医用设备。上述设备购置后可提高医院老年病相关学科的发展，更好地为老年患者提供高水平的医疗服务，同时作为海淀温泉地区的唯一一所三级医院为本地区常驻居民提供优质服务。建立和发展具有老年医疗特色、现代化高水平的区域综合医疗中心,对于医院振兴外科，发展急诊的战略方针，满足周边居民需求提供帮助。减少门急诊及住院病人的预约等候时间。支付上年项目尾款。</w:t>
                  </w:r>
                </w:p>
              </w:tc>
            </w:tr>
            <w:tr w14:paraId="64E4AA40">
              <w:tblPrEx>
                <w:tblCellMar>
                  <w:top w:w="0" w:type="dxa"/>
                  <w:left w:w="108" w:type="dxa"/>
                  <w:bottom w:w="0" w:type="dxa"/>
                  <w:right w:w="108" w:type="dxa"/>
                </w:tblCellMar>
              </w:tblPrEx>
              <w:trPr>
                <w:trHeight w:val="312" w:hRule="atLeast"/>
              </w:trPr>
              <w:tc>
                <w:tcPr>
                  <w:tcW w:w="5828" w:type="dxa"/>
                  <w:vMerge w:val="continue"/>
                  <w:tcBorders>
                    <w:top w:val="single" w:color="E4E7ED" w:sz="4" w:space="0"/>
                    <w:left w:val="single" w:color="E4E7ED" w:sz="4" w:space="0"/>
                    <w:bottom w:val="single" w:color="E4E7ED" w:sz="4" w:space="0"/>
                    <w:right w:val="single" w:color="FFFFFF" w:sz="4" w:space="0"/>
                  </w:tcBorders>
                  <w:vAlign w:val="center"/>
                </w:tcPr>
                <w:p w14:paraId="56785D05">
                  <w:pPr>
                    <w:widowControl/>
                    <w:jc w:val="left"/>
                    <w:rPr>
                      <w:rFonts w:ascii="宋体" w:hAnsi="宋体" w:cs="宋体"/>
                      <w:kern w:val="0"/>
                      <w:sz w:val="20"/>
                      <w:szCs w:val="20"/>
                    </w:rPr>
                  </w:pPr>
                </w:p>
              </w:tc>
            </w:tr>
            <w:tr w14:paraId="1BC7BD90">
              <w:tblPrEx>
                <w:tblCellMar>
                  <w:top w:w="0" w:type="dxa"/>
                  <w:left w:w="108" w:type="dxa"/>
                  <w:bottom w:w="0" w:type="dxa"/>
                  <w:right w:w="108" w:type="dxa"/>
                </w:tblCellMar>
              </w:tblPrEx>
              <w:trPr>
                <w:trHeight w:val="369" w:hRule="atLeast"/>
              </w:trPr>
              <w:tc>
                <w:tcPr>
                  <w:tcW w:w="5828" w:type="dxa"/>
                  <w:vMerge w:val="continue"/>
                  <w:tcBorders>
                    <w:top w:val="single" w:color="E4E7ED" w:sz="4" w:space="0"/>
                    <w:left w:val="single" w:color="E4E7ED" w:sz="4" w:space="0"/>
                    <w:bottom w:val="single" w:color="E4E7ED" w:sz="4" w:space="0"/>
                    <w:right w:val="single" w:color="FFFFFF" w:sz="4" w:space="0"/>
                  </w:tcBorders>
                  <w:vAlign w:val="center"/>
                </w:tcPr>
                <w:p w14:paraId="5615540A">
                  <w:pPr>
                    <w:widowControl/>
                    <w:jc w:val="left"/>
                    <w:rPr>
                      <w:rFonts w:ascii="宋体" w:hAnsi="宋体" w:cs="宋体"/>
                      <w:kern w:val="0"/>
                      <w:sz w:val="20"/>
                      <w:szCs w:val="20"/>
                    </w:rPr>
                  </w:pPr>
                </w:p>
              </w:tc>
            </w:tr>
            <w:tr w14:paraId="0621D676">
              <w:tblPrEx>
                <w:tblCellMar>
                  <w:top w:w="0" w:type="dxa"/>
                  <w:left w:w="108" w:type="dxa"/>
                  <w:bottom w:w="0" w:type="dxa"/>
                  <w:right w:w="108" w:type="dxa"/>
                </w:tblCellMar>
              </w:tblPrEx>
              <w:trPr>
                <w:trHeight w:val="312" w:hRule="atLeast"/>
              </w:trPr>
              <w:tc>
                <w:tcPr>
                  <w:tcW w:w="5828" w:type="dxa"/>
                  <w:vMerge w:val="continue"/>
                  <w:tcBorders>
                    <w:top w:val="single" w:color="E4E7ED" w:sz="4" w:space="0"/>
                    <w:left w:val="single" w:color="E4E7ED" w:sz="4" w:space="0"/>
                    <w:bottom w:val="single" w:color="E4E7ED" w:sz="4" w:space="0"/>
                    <w:right w:val="single" w:color="FFFFFF" w:sz="4" w:space="0"/>
                  </w:tcBorders>
                  <w:vAlign w:val="center"/>
                </w:tcPr>
                <w:p w14:paraId="077AD527">
                  <w:pPr>
                    <w:widowControl/>
                    <w:jc w:val="left"/>
                    <w:rPr>
                      <w:rFonts w:ascii="宋体" w:hAnsi="宋体" w:cs="宋体"/>
                      <w:kern w:val="0"/>
                      <w:sz w:val="20"/>
                      <w:szCs w:val="20"/>
                    </w:rPr>
                  </w:pPr>
                </w:p>
              </w:tc>
            </w:tr>
            <w:tr w14:paraId="3CB43BE4">
              <w:tblPrEx>
                <w:tblCellMar>
                  <w:top w:w="0" w:type="dxa"/>
                  <w:left w:w="108" w:type="dxa"/>
                  <w:bottom w:w="0" w:type="dxa"/>
                  <w:right w:w="108" w:type="dxa"/>
                </w:tblCellMar>
              </w:tblPrEx>
              <w:trPr>
                <w:trHeight w:val="1838" w:hRule="atLeast"/>
              </w:trPr>
              <w:tc>
                <w:tcPr>
                  <w:tcW w:w="5828" w:type="dxa"/>
                  <w:vMerge w:val="continue"/>
                  <w:tcBorders>
                    <w:top w:val="single" w:color="E4E7ED" w:sz="4" w:space="0"/>
                    <w:left w:val="single" w:color="E4E7ED" w:sz="4" w:space="0"/>
                    <w:bottom w:val="single" w:color="E4E7ED" w:sz="4" w:space="0"/>
                    <w:right w:val="single" w:color="FFFFFF" w:sz="4" w:space="0"/>
                  </w:tcBorders>
                  <w:vAlign w:val="center"/>
                </w:tcPr>
                <w:p w14:paraId="5B670DAD">
                  <w:pPr>
                    <w:widowControl/>
                    <w:jc w:val="left"/>
                    <w:rPr>
                      <w:rFonts w:ascii="宋体" w:hAnsi="宋体" w:cs="宋体"/>
                      <w:kern w:val="0"/>
                      <w:sz w:val="20"/>
                      <w:szCs w:val="20"/>
                    </w:rPr>
                  </w:pPr>
                </w:p>
              </w:tc>
            </w:tr>
          </w:tbl>
          <w:p w14:paraId="5D4325D5">
            <w:pPr>
              <w:widowControl/>
              <w:spacing w:line="240" w:lineRule="exact"/>
              <w:jc w:val="left"/>
              <w:rPr>
                <w:rFonts w:ascii="宋体" w:hAnsi="宋体" w:cs="宋体"/>
                <w:kern w:val="0"/>
                <w:sz w:val="18"/>
                <w:szCs w:val="18"/>
              </w:rPr>
            </w:pPr>
          </w:p>
        </w:tc>
        <w:tc>
          <w:tcPr>
            <w:tcW w:w="3561" w:type="dxa"/>
            <w:gridSpan w:val="6"/>
            <w:tcBorders>
              <w:top w:val="single" w:color="auto" w:sz="4" w:space="0"/>
              <w:left w:val="single" w:color="auto" w:sz="4" w:space="0"/>
              <w:bottom w:val="single" w:color="auto" w:sz="4" w:space="0"/>
              <w:right w:val="single" w:color="auto" w:sz="4" w:space="0"/>
            </w:tcBorders>
            <w:vAlign w:val="center"/>
          </w:tcPr>
          <w:p w14:paraId="1B53BF9D">
            <w:pPr>
              <w:widowControl/>
              <w:spacing w:line="240" w:lineRule="exact"/>
              <w:jc w:val="left"/>
              <w:rPr>
                <w:rFonts w:ascii="宋体" w:hAnsi="宋体" w:cs="宋体"/>
                <w:kern w:val="0"/>
                <w:sz w:val="18"/>
                <w:szCs w:val="18"/>
              </w:rPr>
            </w:pPr>
            <w:r>
              <w:rPr>
                <w:rFonts w:hint="eastAsia" w:ascii="宋体" w:hAnsi="宋体" w:cs="宋体"/>
                <w:kern w:val="0"/>
                <w:sz w:val="18"/>
                <w:szCs w:val="18"/>
              </w:rPr>
              <w:t>已按项目整体目标购置医用设备，完成设备验收入院和人员培训，投入临床使用。</w:t>
            </w:r>
          </w:p>
        </w:tc>
      </w:tr>
      <w:tr w14:paraId="2C916467">
        <w:tblPrEx>
          <w:tblCellMar>
            <w:top w:w="0" w:type="dxa"/>
            <w:left w:w="108" w:type="dxa"/>
            <w:bottom w:w="0" w:type="dxa"/>
            <w:right w:w="108" w:type="dxa"/>
          </w:tblCellMar>
        </w:tblPrEx>
        <w:trPr>
          <w:trHeight w:val="517"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14:paraId="088B2ACC">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4DAA95AE">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396" w:type="dxa"/>
            <w:tcBorders>
              <w:top w:val="single" w:color="auto" w:sz="4" w:space="0"/>
              <w:left w:val="single" w:color="auto" w:sz="4" w:space="0"/>
              <w:bottom w:val="single" w:color="auto" w:sz="4" w:space="0"/>
              <w:right w:val="single" w:color="auto" w:sz="4" w:space="0"/>
            </w:tcBorders>
            <w:vAlign w:val="center"/>
          </w:tcPr>
          <w:p w14:paraId="01018035">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98" w:type="dxa"/>
            <w:tcBorders>
              <w:top w:val="single" w:color="auto" w:sz="4" w:space="0"/>
              <w:left w:val="single" w:color="auto" w:sz="4" w:space="0"/>
              <w:bottom w:val="single" w:color="auto" w:sz="4" w:space="0"/>
              <w:right w:val="single" w:color="auto" w:sz="4" w:space="0"/>
            </w:tcBorders>
            <w:vAlign w:val="center"/>
          </w:tcPr>
          <w:p w14:paraId="4DFF49BD">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516" w:type="dxa"/>
            <w:tcBorders>
              <w:top w:val="single" w:color="auto" w:sz="4" w:space="0"/>
              <w:left w:val="single" w:color="auto" w:sz="4" w:space="0"/>
              <w:bottom w:val="single" w:color="auto" w:sz="4" w:space="0"/>
              <w:right w:val="single" w:color="auto" w:sz="4" w:space="0"/>
            </w:tcBorders>
            <w:vAlign w:val="center"/>
          </w:tcPr>
          <w:p w14:paraId="53DD9BBF">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3022" w:type="dxa"/>
            <w:tcBorders>
              <w:top w:val="single" w:color="auto" w:sz="4" w:space="0"/>
              <w:left w:val="single" w:color="auto" w:sz="4" w:space="0"/>
              <w:bottom w:val="single" w:color="auto" w:sz="4" w:space="0"/>
              <w:right w:val="single" w:color="auto" w:sz="4" w:space="0"/>
            </w:tcBorders>
            <w:vAlign w:val="center"/>
          </w:tcPr>
          <w:p w14:paraId="4FEB05EB">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75390D70">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288" w:type="dxa"/>
            <w:tcBorders>
              <w:top w:val="single" w:color="auto" w:sz="4" w:space="0"/>
              <w:left w:val="single" w:color="auto" w:sz="4" w:space="0"/>
              <w:bottom w:val="single" w:color="auto" w:sz="4" w:space="0"/>
              <w:right w:val="single" w:color="auto" w:sz="4" w:space="0"/>
            </w:tcBorders>
            <w:vAlign w:val="center"/>
          </w:tcPr>
          <w:p w14:paraId="2115057C">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2459E5F4">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69A7BEA9">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69" w:type="dxa"/>
            <w:tcBorders>
              <w:top w:val="single" w:color="auto" w:sz="4" w:space="0"/>
              <w:left w:val="single" w:color="auto" w:sz="4" w:space="0"/>
              <w:bottom w:val="single" w:color="auto" w:sz="4" w:space="0"/>
              <w:right w:val="single" w:color="auto" w:sz="4" w:space="0"/>
            </w:tcBorders>
            <w:vAlign w:val="center"/>
          </w:tcPr>
          <w:p w14:paraId="7518F32D">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6625D651">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660EBC6A">
        <w:tblPrEx>
          <w:tblCellMar>
            <w:top w:w="0" w:type="dxa"/>
            <w:left w:w="108" w:type="dxa"/>
            <w:bottom w:w="0" w:type="dxa"/>
            <w:right w:w="108" w:type="dxa"/>
          </w:tblCellMar>
        </w:tblPrEx>
        <w:trPr>
          <w:trHeight w:val="488"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67F8110A">
            <w:pPr>
              <w:widowControl/>
              <w:spacing w:line="240" w:lineRule="exact"/>
              <w:jc w:val="center"/>
              <w:rPr>
                <w:rFonts w:ascii="宋体" w:hAnsi="宋体" w:cs="宋体"/>
                <w:kern w:val="0"/>
                <w:sz w:val="18"/>
                <w:szCs w:val="18"/>
              </w:rPr>
            </w:pPr>
          </w:p>
        </w:tc>
        <w:tc>
          <w:tcPr>
            <w:tcW w:w="396" w:type="dxa"/>
            <w:vMerge w:val="restart"/>
            <w:tcBorders>
              <w:top w:val="single" w:color="auto" w:sz="4" w:space="0"/>
              <w:left w:val="single" w:color="auto" w:sz="4" w:space="0"/>
              <w:right w:val="single" w:color="auto" w:sz="4" w:space="0"/>
            </w:tcBorders>
            <w:vAlign w:val="center"/>
          </w:tcPr>
          <w:p w14:paraId="3A678286">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14:paraId="4389BF3F">
            <w:pPr>
              <w:widowControl/>
              <w:spacing w:line="240" w:lineRule="exact"/>
              <w:jc w:val="center"/>
              <w:rPr>
                <w:rFonts w:ascii="宋体" w:hAnsi="宋体" w:cs="宋体"/>
                <w:kern w:val="0"/>
                <w:sz w:val="18"/>
                <w:szCs w:val="18"/>
              </w:rPr>
            </w:pPr>
            <w:r>
              <w:rPr>
                <w:rFonts w:hint="eastAsia" w:ascii="宋体" w:hAnsi="宋体" w:cs="宋体"/>
                <w:kern w:val="0"/>
                <w:sz w:val="18"/>
                <w:szCs w:val="18"/>
              </w:rPr>
              <w:t>38分</w:t>
            </w:r>
          </w:p>
        </w:tc>
        <w:tc>
          <w:tcPr>
            <w:tcW w:w="1198" w:type="dxa"/>
            <w:vMerge w:val="restart"/>
            <w:tcBorders>
              <w:top w:val="single" w:color="auto" w:sz="4" w:space="0"/>
              <w:left w:val="single" w:color="auto" w:sz="4" w:space="0"/>
              <w:bottom w:val="single" w:color="auto" w:sz="4" w:space="0"/>
              <w:right w:val="single" w:color="auto" w:sz="4" w:space="0"/>
            </w:tcBorders>
            <w:vAlign w:val="center"/>
          </w:tcPr>
          <w:p w14:paraId="03F1B906">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516" w:type="dxa"/>
            <w:tcBorders>
              <w:top w:val="single" w:color="auto" w:sz="4" w:space="0"/>
              <w:left w:val="single" w:color="auto" w:sz="4" w:space="0"/>
              <w:bottom w:val="single" w:color="auto" w:sz="4" w:space="0"/>
              <w:right w:val="single" w:color="auto" w:sz="4" w:space="0"/>
            </w:tcBorders>
            <w:vAlign w:val="center"/>
          </w:tcPr>
          <w:p w14:paraId="65C4E38A">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购置设备</w:t>
            </w:r>
          </w:p>
        </w:tc>
        <w:tc>
          <w:tcPr>
            <w:tcW w:w="3022" w:type="dxa"/>
            <w:tcBorders>
              <w:top w:val="single" w:color="auto" w:sz="4" w:space="0"/>
              <w:left w:val="single" w:color="auto" w:sz="4" w:space="0"/>
              <w:bottom w:val="single" w:color="auto" w:sz="4" w:space="0"/>
              <w:right w:val="single" w:color="auto" w:sz="4" w:space="0"/>
            </w:tcBorders>
            <w:vAlign w:val="center"/>
          </w:tcPr>
          <w:p w14:paraId="7BC4D723">
            <w:pPr>
              <w:widowControl/>
              <w:spacing w:line="240" w:lineRule="exact"/>
              <w:jc w:val="center"/>
              <w:rPr>
                <w:rFonts w:ascii="宋体" w:hAnsi="宋体" w:cs="宋体"/>
                <w:kern w:val="0"/>
                <w:sz w:val="18"/>
                <w:szCs w:val="18"/>
              </w:rPr>
            </w:pPr>
            <w:r>
              <w:rPr>
                <w:rFonts w:hint="eastAsia" w:ascii="宋体" w:hAnsi="宋体" w:cs="宋体"/>
                <w:kern w:val="0"/>
                <w:sz w:val="18"/>
                <w:szCs w:val="18"/>
              </w:rPr>
              <w:t>117台</w:t>
            </w:r>
          </w:p>
        </w:tc>
        <w:tc>
          <w:tcPr>
            <w:tcW w:w="1288" w:type="dxa"/>
            <w:tcBorders>
              <w:top w:val="single" w:color="auto" w:sz="4" w:space="0"/>
              <w:left w:val="single" w:color="auto" w:sz="4" w:space="0"/>
              <w:bottom w:val="single" w:color="auto" w:sz="4" w:space="0"/>
              <w:right w:val="single" w:color="auto" w:sz="4" w:space="0"/>
            </w:tcBorders>
            <w:vAlign w:val="center"/>
          </w:tcPr>
          <w:p w14:paraId="14E12B65">
            <w:pPr>
              <w:widowControl/>
              <w:spacing w:line="240" w:lineRule="exact"/>
              <w:jc w:val="center"/>
              <w:rPr>
                <w:rFonts w:ascii="宋体" w:hAnsi="宋体" w:cs="宋体"/>
                <w:kern w:val="0"/>
                <w:sz w:val="18"/>
                <w:szCs w:val="18"/>
              </w:rPr>
            </w:pPr>
            <w:r>
              <w:rPr>
                <w:rFonts w:hint="eastAsia" w:ascii="宋体" w:hAnsi="宋体" w:cs="宋体"/>
                <w:kern w:val="0"/>
                <w:sz w:val="18"/>
                <w:szCs w:val="18"/>
              </w:rPr>
              <w:t>117台</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09313F36">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573AC504">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50599577">
            <w:pPr>
              <w:widowControl/>
              <w:spacing w:line="240" w:lineRule="exact"/>
              <w:jc w:val="center"/>
              <w:rPr>
                <w:rFonts w:ascii="宋体" w:hAnsi="宋体" w:cs="宋体"/>
                <w:kern w:val="0"/>
                <w:sz w:val="18"/>
                <w:szCs w:val="18"/>
              </w:rPr>
            </w:pPr>
          </w:p>
        </w:tc>
      </w:tr>
      <w:tr w14:paraId="69D54F23">
        <w:tblPrEx>
          <w:tblCellMar>
            <w:top w:w="0" w:type="dxa"/>
            <w:left w:w="108" w:type="dxa"/>
            <w:bottom w:w="0" w:type="dxa"/>
            <w:right w:w="108" w:type="dxa"/>
          </w:tblCellMar>
        </w:tblPrEx>
        <w:trPr>
          <w:trHeight w:val="586"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61FE457A">
            <w:pPr>
              <w:widowControl/>
              <w:spacing w:line="240" w:lineRule="exact"/>
              <w:jc w:val="center"/>
              <w:rPr>
                <w:rFonts w:ascii="宋体" w:hAnsi="宋体" w:cs="宋体"/>
                <w:kern w:val="0"/>
                <w:sz w:val="18"/>
                <w:szCs w:val="18"/>
              </w:rPr>
            </w:pPr>
          </w:p>
        </w:tc>
        <w:tc>
          <w:tcPr>
            <w:tcW w:w="396" w:type="dxa"/>
            <w:vMerge w:val="continue"/>
            <w:tcBorders>
              <w:left w:val="single" w:color="auto" w:sz="4" w:space="0"/>
              <w:right w:val="single" w:color="auto" w:sz="4" w:space="0"/>
            </w:tcBorders>
            <w:vAlign w:val="center"/>
          </w:tcPr>
          <w:p w14:paraId="78B701A3">
            <w:pPr>
              <w:widowControl/>
              <w:spacing w:line="240" w:lineRule="exact"/>
              <w:jc w:val="center"/>
              <w:rPr>
                <w:rFonts w:ascii="宋体" w:hAnsi="宋体" w:cs="宋体"/>
                <w:kern w:val="0"/>
                <w:sz w:val="18"/>
                <w:szCs w:val="18"/>
              </w:rPr>
            </w:pPr>
          </w:p>
        </w:tc>
        <w:tc>
          <w:tcPr>
            <w:tcW w:w="1198" w:type="dxa"/>
            <w:vMerge w:val="continue"/>
            <w:tcBorders>
              <w:top w:val="single" w:color="auto" w:sz="4" w:space="0"/>
              <w:left w:val="single" w:color="auto" w:sz="4" w:space="0"/>
              <w:bottom w:val="single" w:color="auto" w:sz="4" w:space="0"/>
              <w:right w:val="single" w:color="auto" w:sz="4" w:space="0"/>
            </w:tcBorders>
            <w:vAlign w:val="center"/>
          </w:tcPr>
          <w:p w14:paraId="70AD3ACA">
            <w:pPr>
              <w:widowControl/>
              <w:spacing w:line="240" w:lineRule="exact"/>
              <w:jc w:val="center"/>
              <w:rPr>
                <w:rFonts w:ascii="宋体" w:hAnsi="宋体" w:cs="宋体"/>
                <w:kern w:val="0"/>
                <w:sz w:val="18"/>
                <w:szCs w:val="18"/>
              </w:rPr>
            </w:pPr>
          </w:p>
        </w:tc>
        <w:tc>
          <w:tcPr>
            <w:tcW w:w="1516" w:type="dxa"/>
            <w:tcBorders>
              <w:top w:val="single" w:color="auto" w:sz="4" w:space="0"/>
              <w:left w:val="single" w:color="auto" w:sz="4" w:space="0"/>
              <w:bottom w:val="single" w:color="auto" w:sz="4" w:space="0"/>
              <w:right w:val="single" w:color="auto" w:sz="4" w:space="0"/>
            </w:tcBorders>
            <w:vAlign w:val="center"/>
          </w:tcPr>
          <w:p w14:paraId="4843182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培训医务人员数量</w:t>
            </w:r>
          </w:p>
        </w:tc>
        <w:tc>
          <w:tcPr>
            <w:tcW w:w="3022" w:type="dxa"/>
            <w:tcBorders>
              <w:top w:val="single" w:color="auto" w:sz="4" w:space="0"/>
              <w:left w:val="single" w:color="auto" w:sz="4" w:space="0"/>
              <w:bottom w:val="single" w:color="auto" w:sz="4" w:space="0"/>
              <w:right w:val="single" w:color="auto" w:sz="4" w:space="0"/>
            </w:tcBorders>
            <w:vAlign w:val="center"/>
          </w:tcPr>
          <w:p w14:paraId="555E448C">
            <w:pPr>
              <w:widowControl/>
              <w:spacing w:line="240" w:lineRule="exact"/>
              <w:jc w:val="center"/>
              <w:rPr>
                <w:rFonts w:ascii="宋体" w:hAnsi="宋体" w:cs="宋体"/>
                <w:kern w:val="0"/>
                <w:sz w:val="18"/>
                <w:szCs w:val="18"/>
              </w:rPr>
            </w:pPr>
            <w:r>
              <w:rPr>
                <w:rFonts w:hint="eastAsia" w:ascii="宋体" w:hAnsi="宋体" w:cs="宋体"/>
                <w:kern w:val="0"/>
                <w:sz w:val="18"/>
                <w:szCs w:val="18"/>
              </w:rPr>
              <w:t>50人</w:t>
            </w:r>
          </w:p>
        </w:tc>
        <w:tc>
          <w:tcPr>
            <w:tcW w:w="1288" w:type="dxa"/>
            <w:tcBorders>
              <w:top w:val="single" w:color="auto" w:sz="4" w:space="0"/>
              <w:left w:val="single" w:color="auto" w:sz="4" w:space="0"/>
              <w:bottom w:val="single" w:color="auto" w:sz="4" w:space="0"/>
              <w:right w:val="single" w:color="auto" w:sz="4" w:space="0"/>
            </w:tcBorders>
            <w:vAlign w:val="center"/>
          </w:tcPr>
          <w:p w14:paraId="5A1121E1">
            <w:pPr>
              <w:widowControl/>
              <w:spacing w:line="240" w:lineRule="exact"/>
              <w:jc w:val="center"/>
              <w:rPr>
                <w:rFonts w:ascii="宋体" w:hAnsi="宋体" w:cs="宋体"/>
                <w:kern w:val="0"/>
                <w:sz w:val="18"/>
                <w:szCs w:val="18"/>
              </w:rPr>
            </w:pPr>
            <w:r>
              <w:rPr>
                <w:rFonts w:hint="eastAsia" w:ascii="宋体" w:hAnsi="宋体" w:cs="宋体"/>
                <w:kern w:val="0"/>
                <w:sz w:val="18"/>
                <w:szCs w:val="18"/>
              </w:rPr>
              <w:t>50人</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698D2FC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252768CC">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2F073274">
            <w:pPr>
              <w:widowControl/>
              <w:spacing w:line="240" w:lineRule="exact"/>
              <w:jc w:val="center"/>
              <w:rPr>
                <w:rFonts w:ascii="宋体" w:hAnsi="宋体" w:cs="宋体"/>
                <w:kern w:val="0"/>
                <w:sz w:val="18"/>
                <w:szCs w:val="18"/>
              </w:rPr>
            </w:pPr>
          </w:p>
        </w:tc>
      </w:tr>
      <w:tr w14:paraId="02714E63">
        <w:tblPrEx>
          <w:tblCellMar>
            <w:top w:w="0" w:type="dxa"/>
            <w:left w:w="108" w:type="dxa"/>
            <w:bottom w:w="0" w:type="dxa"/>
            <w:right w:w="108" w:type="dxa"/>
          </w:tblCellMar>
        </w:tblPrEx>
        <w:trPr>
          <w:trHeight w:val="742"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732FE5ED">
            <w:pPr>
              <w:widowControl/>
              <w:spacing w:line="240" w:lineRule="exact"/>
              <w:jc w:val="center"/>
              <w:rPr>
                <w:rFonts w:ascii="宋体" w:hAnsi="宋体" w:cs="宋体"/>
                <w:kern w:val="0"/>
                <w:sz w:val="18"/>
                <w:szCs w:val="18"/>
              </w:rPr>
            </w:pPr>
          </w:p>
        </w:tc>
        <w:tc>
          <w:tcPr>
            <w:tcW w:w="396" w:type="dxa"/>
            <w:vMerge w:val="continue"/>
            <w:tcBorders>
              <w:left w:val="single" w:color="auto" w:sz="4" w:space="0"/>
              <w:right w:val="single" w:color="auto" w:sz="4" w:space="0"/>
            </w:tcBorders>
            <w:vAlign w:val="center"/>
          </w:tcPr>
          <w:p w14:paraId="05B19582">
            <w:pPr>
              <w:widowControl/>
              <w:spacing w:line="240" w:lineRule="exact"/>
              <w:jc w:val="center"/>
              <w:rPr>
                <w:rFonts w:ascii="宋体" w:hAnsi="宋体" w:cs="宋体"/>
                <w:kern w:val="0"/>
                <w:sz w:val="18"/>
                <w:szCs w:val="18"/>
              </w:rPr>
            </w:pPr>
          </w:p>
        </w:tc>
        <w:tc>
          <w:tcPr>
            <w:tcW w:w="1198" w:type="dxa"/>
            <w:vMerge w:val="restart"/>
            <w:tcBorders>
              <w:top w:val="single" w:color="auto" w:sz="4" w:space="0"/>
              <w:left w:val="single" w:color="auto" w:sz="4" w:space="0"/>
              <w:bottom w:val="single" w:color="auto" w:sz="4" w:space="0"/>
              <w:right w:val="single" w:color="auto" w:sz="4" w:space="0"/>
            </w:tcBorders>
            <w:vAlign w:val="center"/>
          </w:tcPr>
          <w:p w14:paraId="1DD08FD6">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516" w:type="dxa"/>
            <w:tcBorders>
              <w:top w:val="single" w:color="auto" w:sz="4" w:space="0"/>
              <w:left w:val="single" w:color="auto" w:sz="4" w:space="0"/>
              <w:bottom w:val="single" w:color="auto" w:sz="4" w:space="0"/>
              <w:right w:val="single" w:color="auto" w:sz="4" w:space="0"/>
            </w:tcBorders>
            <w:vAlign w:val="center"/>
          </w:tcPr>
          <w:p w14:paraId="31AE10C3">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设备质量</w:t>
            </w:r>
          </w:p>
        </w:tc>
        <w:tc>
          <w:tcPr>
            <w:tcW w:w="3022" w:type="dxa"/>
            <w:tcBorders>
              <w:top w:val="single" w:color="auto" w:sz="4" w:space="0"/>
              <w:left w:val="single" w:color="auto" w:sz="4" w:space="0"/>
              <w:bottom w:val="single" w:color="auto" w:sz="4" w:space="0"/>
              <w:right w:val="single" w:color="auto" w:sz="4" w:space="0"/>
            </w:tcBorders>
            <w:vAlign w:val="center"/>
          </w:tcPr>
          <w:p w14:paraId="4AFC18FE">
            <w:pPr>
              <w:widowControl/>
              <w:spacing w:line="240" w:lineRule="exact"/>
              <w:jc w:val="center"/>
              <w:rPr>
                <w:rFonts w:ascii="宋体" w:hAnsi="宋体" w:cs="宋体"/>
                <w:kern w:val="0"/>
                <w:sz w:val="18"/>
                <w:szCs w:val="18"/>
              </w:rPr>
            </w:pPr>
            <w:r>
              <w:rPr>
                <w:rFonts w:hint="eastAsia" w:ascii="宋体" w:hAnsi="宋体" w:cs="宋体"/>
                <w:kern w:val="0"/>
                <w:sz w:val="18"/>
                <w:szCs w:val="18"/>
              </w:rPr>
              <w:t>满足招标文件要求，符合出厂说明书要求</w:t>
            </w:r>
          </w:p>
        </w:tc>
        <w:tc>
          <w:tcPr>
            <w:tcW w:w="1288" w:type="dxa"/>
            <w:tcBorders>
              <w:top w:val="single" w:color="auto" w:sz="4" w:space="0"/>
              <w:left w:val="single" w:color="auto" w:sz="4" w:space="0"/>
              <w:bottom w:val="single" w:color="auto" w:sz="4" w:space="0"/>
              <w:right w:val="single" w:color="auto" w:sz="4" w:space="0"/>
            </w:tcBorders>
            <w:vAlign w:val="center"/>
          </w:tcPr>
          <w:p w14:paraId="5D9E1D00">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78D175B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7F4C5DC9">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4BF193CE">
            <w:pPr>
              <w:widowControl/>
              <w:spacing w:line="240" w:lineRule="exact"/>
              <w:jc w:val="center"/>
              <w:rPr>
                <w:rFonts w:ascii="宋体" w:hAnsi="宋体" w:cs="宋体"/>
                <w:kern w:val="0"/>
                <w:sz w:val="18"/>
                <w:szCs w:val="18"/>
              </w:rPr>
            </w:pPr>
          </w:p>
        </w:tc>
      </w:tr>
      <w:tr w14:paraId="466057C8">
        <w:tblPrEx>
          <w:tblCellMar>
            <w:top w:w="0" w:type="dxa"/>
            <w:left w:w="108" w:type="dxa"/>
            <w:bottom w:w="0" w:type="dxa"/>
            <w:right w:w="108" w:type="dxa"/>
          </w:tblCellMar>
        </w:tblPrEx>
        <w:trPr>
          <w:trHeight w:val="548"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750CF0F6">
            <w:pPr>
              <w:widowControl/>
              <w:spacing w:line="240" w:lineRule="exact"/>
              <w:jc w:val="center"/>
              <w:rPr>
                <w:rFonts w:ascii="宋体" w:hAnsi="宋体" w:cs="宋体"/>
                <w:kern w:val="0"/>
                <w:sz w:val="18"/>
                <w:szCs w:val="18"/>
              </w:rPr>
            </w:pPr>
          </w:p>
        </w:tc>
        <w:tc>
          <w:tcPr>
            <w:tcW w:w="396" w:type="dxa"/>
            <w:vMerge w:val="continue"/>
            <w:tcBorders>
              <w:left w:val="single" w:color="auto" w:sz="4" w:space="0"/>
              <w:right w:val="single" w:color="auto" w:sz="4" w:space="0"/>
            </w:tcBorders>
            <w:vAlign w:val="center"/>
          </w:tcPr>
          <w:p w14:paraId="38C994DE">
            <w:pPr>
              <w:widowControl/>
              <w:spacing w:line="240" w:lineRule="exact"/>
              <w:jc w:val="center"/>
              <w:rPr>
                <w:rFonts w:ascii="宋体" w:hAnsi="宋体" w:cs="宋体"/>
                <w:kern w:val="0"/>
                <w:sz w:val="18"/>
                <w:szCs w:val="18"/>
              </w:rPr>
            </w:pPr>
          </w:p>
        </w:tc>
        <w:tc>
          <w:tcPr>
            <w:tcW w:w="1198" w:type="dxa"/>
            <w:vMerge w:val="continue"/>
            <w:tcBorders>
              <w:top w:val="single" w:color="auto" w:sz="4" w:space="0"/>
              <w:left w:val="single" w:color="auto" w:sz="4" w:space="0"/>
              <w:bottom w:val="single" w:color="auto" w:sz="4" w:space="0"/>
              <w:right w:val="single" w:color="auto" w:sz="4" w:space="0"/>
            </w:tcBorders>
            <w:vAlign w:val="center"/>
          </w:tcPr>
          <w:p w14:paraId="5E4B0527">
            <w:pPr>
              <w:widowControl/>
              <w:spacing w:line="240" w:lineRule="exact"/>
              <w:jc w:val="center"/>
              <w:rPr>
                <w:rFonts w:ascii="宋体" w:hAnsi="宋体" w:cs="宋体"/>
                <w:kern w:val="0"/>
                <w:sz w:val="18"/>
                <w:szCs w:val="18"/>
              </w:rPr>
            </w:pPr>
          </w:p>
        </w:tc>
        <w:tc>
          <w:tcPr>
            <w:tcW w:w="1516" w:type="dxa"/>
            <w:tcBorders>
              <w:top w:val="single" w:color="auto" w:sz="4" w:space="0"/>
              <w:left w:val="single" w:color="auto" w:sz="4" w:space="0"/>
              <w:bottom w:val="single" w:color="auto" w:sz="4" w:space="0"/>
              <w:right w:val="single" w:color="auto" w:sz="4" w:space="0"/>
            </w:tcBorders>
            <w:vAlign w:val="center"/>
          </w:tcPr>
          <w:p w14:paraId="67D325C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设备通过医院验收</w:t>
            </w:r>
          </w:p>
        </w:tc>
        <w:tc>
          <w:tcPr>
            <w:tcW w:w="3022" w:type="dxa"/>
            <w:tcBorders>
              <w:top w:val="single" w:color="auto" w:sz="4" w:space="0"/>
              <w:left w:val="single" w:color="auto" w:sz="4" w:space="0"/>
              <w:bottom w:val="single" w:color="auto" w:sz="4" w:space="0"/>
              <w:right w:val="single" w:color="auto" w:sz="4" w:space="0"/>
            </w:tcBorders>
            <w:vAlign w:val="center"/>
          </w:tcPr>
          <w:p w14:paraId="466C2984">
            <w:pPr>
              <w:widowControl/>
              <w:spacing w:line="240" w:lineRule="exact"/>
              <w:jc w:val="center"/>
              <w:rPr>
                <w:rFonts w:ascii="宋体" w:hAnsi="宋体" w:cs="宋体"/>
                <w:kern w:val="0"/>
                <w:sz w:val="18"/>
                <w:szCs w:val="18"/>
              </w:rPr>
            </w:pPr>
            <w:r>
              <w:rPr>
                <w:rFonts w:hint="eastAsia" w:ascii="宋体" w:hAnsi="宋体" w:cs="宋体"/>
                <w:kern w:val="0"/>
                <w:sz w:val="18"/>
                <w:szCs w:val="18"/>
              </w:rPr>
              <w:t>验收合格率100%</w:t>
            </w:r>
          </w:p>
        </w:tc>
        <w:tc>
          <w:tcPr>
            <w:tcW w:w="1288" w:type="dxa"/>
            <w:tcBorders>
              <w:top w:val="single" w:color="auto" w:sz="4" w:space="0"/>
              <w:left w:val="single" w:color="auto" w:sz="4" w:space="0"/>
              <w:bottom w:val="single" w:color="auto" w:sz="4" w:space="0"/>
              <w:right w:val="single" w:color="auto" w:sz="4" w:space="0"/>
            </w:tcBorders>
            <w:vAlign w:val="center"/>
          </w:tcPr>
          <w:p w14:paraId="425892D1">
            <w:pPr>
              <w:widowControl/>
              <w:spacing w:line="240" w:lineRule="exact"/>
              <w:jc w:val="center"/>
              <w:rPr>
                <w:rFonts w:ascii="宋体" w:hAnsi="宋体" w:cs="宋体"/>
                <w:kern w:val="0"/>
                <w:sz w:val="18"/>
                <w:szCs w:val="18"/>
              </w:rPr>
            </w:pPr>
            <w:r>
              <w:rPr>
                <w:rFonts w:hint="eastAsia" w:ascii="宋体" w:hAnsi="宋体" w:cs="宋体"/>
                <w:kern w:val="0"/>
                <w:sz w:val="18"/>
                <w:szCs w:val="18"/>
              </w:rPr>
              <w:t>验收合格率100%</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1094E85C">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7AB2176B">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430A597A">
            <w:pPr>
              <w:widowControl/>
              <w:spacing w:line="240" w:lineRule="exact"/>
              <w:jc w:val="center"/>
              <w:rPr>
                <w:rFonts w:ascii="宋体" w:hAnsi="宋体" w:cs="宋体"/>
                <w:kern w:val="0"/>
                <w:sz w:val="18"/>
                <w:szCs w:val="18"/>
              </w:rPr>
            </w:pPr>
          </w:p>
        </w:tc>
      </w:tr>
      <w:tr w14:paraId="2965BF74">
        <w:tblPrEx>
          <w:tblCellMar>
            <w:top w:w="0" w:type="dxa"/>
            <w:left w:w="108" w:type="dxa"/>
            <w:bottom w:w="0" w:type="dxa"/>
            <w:right w:w="108" w:type="dxa"/>
          </w:tblCellMar>
        </w:tblPrEx>
        <w:trPr>
          <w:trHeight w:val="55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1B076BDE">
            <w:pPr>
              <w:widowControl/>
              <w:spacing w:line="240" w:lineRule="exact"/>
              <w:jc w:val="center"/>
              <w:rPr>
                <w:rFonts w:ascii="宋体" w:hAnsi="宋体" w:cs="宋体"/>
                <w:kern w:val="0"/>
                <w:sz w:val="18"/>
                <w:szCs w:val="18"/>
              </w:rPr>
            </w:pPr>
          </w:p>
        </w:tc>
        <w:tc>
          <w:tcPr>
            <w:tcW w:w="396" w:type="dxa"/>
            <w:vMerge w:val="continue"/>
            <w:tcBorders>
              <w:left w:val="single" w:color="auto" w:sz="4" w:space="0"/>
              <w:right w:val="single" w:color="auto" w:sz="4" w:space="0"/>
            </w:tcBorders>
            <w:vAlign w:val="center"/>
          </w:tcPr>
          <w:p w14:paraId="74A5089C">
            <w:pPr>
              <w:widowControl/>
              <w:spacing w:line="240" w:lineRule="exact"/>
              <w:jc w:val="center"/>
              <w:rPr>
                <w:rFonts w:ascii="宋体" w:hAnsi="宋体" w:cs="宋体"/>
                <w:kern w:val="0"/>
                <w:sz w:val="18"/>
                <w:szCs w:val="18"/>
              </w:rPr>
            </w:pPr>
          </w:p>
        </w:tc>
        <w:tc>
          <w:tcPr>
            <w:tcW w:w="1198" w:type="dxa"/>
            <w:vMerge w:val="restart"/>
            <w:tcBorders>
              <w:top w:val="single" w:color="auto" w:sz="4" w:space="0"/>
              <w:left w:val="single" w:color="auto" w:sz="4" w:space="0"/>
              <w:bottom w:val="single" w:color="auto" w:sz="4" w:space="0"/>
              <w:right w:val="single" w:color="auto" w:sz="4" w:space="0"/>
            </w:tcBorders>
            <w:vAlign w:val="center"/>
          </w:tcPr>
          <w:p w14:paraId="2B4E3DEB">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516" w:type="dxa"/>
            <w:tcBorders>
              <w:top w:val="single" w:color="auto" w:sz="4" w:space="0"/>
              <w:left w:val="single" w:color="auto" w:sz="4" w:space="0"/>
              <w:bottom w:val="single" w:color="auto" w:sz="4" w:space="0"/>
              <w:right w:val="single" w:color="auto" w:sz="4" w:space="0"/>
            </w:tcBorders>
            <w:vAlign w:val="center"/>
          </w:tcPr>
          <w:p w14:paraId="24C4947C">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完成方案制定和前期准备工作</w:t>
            </w:r>
          </w:p>
        </w:tc>
        <w:tc>
          <w:tcPr>
            <w:tcW w:w="3022" w:type="dxa"/>
            <w:tcBorders>
              <w:top w:val="single" w:color="auto" w:sz="4" w:space="0"/>
              <w:left w:val="single" w:color="auto" w:sz="4" w:space="0"/>
              <w:bottom w:val="single" w:color="auto" w:sz="4" w:space="0"/>
              <w:right w:val="single" w:color="auto" w:sz="4" w:space="0"/>
            </w:tcBorders>
            <w:vAlign w:val="center"/>
          </w:tcPr>
          <w:p w14:paraId="2F3A5161">
            <w:pPr>
              <w:widowControl/>
              <w:spacing w:line="240" w:lineRule="exact"/>
              <w:jc w:val="center"/>
              <w:rPr>
                <w:rFonts w:ascii="宋体" w:hAnsi="宋体" w:cs="宋体"/>
                <w:kern w:val="0"/>
                <w:sz w:val="18"/>
                <w:szCs w:val="18"/>
              </w:rPr>
            </w:pPr>
            <w:r>
              <w:rPr>
                <w:rFonts w:hint="eastAsia" w:ascii="宋体" w:hAnsi="宋体" w:cs="宋体"/>
                <w:kern w:val="0"/>
                <w:sz w:val="18"/>
                <w:szCs w:val="18"/>
              </w:rPr>
              <w:t>2024年4月底前</w:t>
            </w:r>
          </w:p>
        </w:tc>
        <w:tc>
          <w:tcPr>
            <w:tcW w:w="1288" w:type="dxa"/>
            <w:tcBorders>
              <w:top w:val="single" w:color="auto" w:sz="4" w:space="0"/>
              <w:left w:val="single" w:color="auto" w:sz="4" w:space="0"/>
              <w:bottom w:val="single" w:color="auto" w:sz="4" w:space="0"/>
              <w:right w:val="single" w:color="auto" w:sz="4" w:space="0"/>
            </w:tcBorders>
            <w:vAlign w:val="center"/>
          </w:tcPr>
          <w:p w14:paraId="4B754A7E">
            <w:pPr>
              <w:widowControl/>
              <w:spacing w:line="240" w:lineRule="exact"/>
              <w:jc w:val="center"/>
              <w:rPr>
                <w:rFonts w:ascii="宋体" w:hAnsi="宋体" w:cs="宋体"/>
                <w:kern w:val="0"/>
                <w:sz w:val="18"/>
                <w:szCs w:val="18"/>
              </w:rPr>
            </w:pPr>
            <w:r>
              <w:rPr>
                <w:rFonts w:hint="eastAsia" w:ascii="宋体" w:hAnsi="宋体" w:cs="宋体"/>
                <w:kern w:val="0"/>
                <w:sz w:val="18"/>
                <w:szCs w:val="18"/>
              </w:rPr>
              <w:t>2024年4月底前</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657C8361">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469" w:type="dxa"/>
            <w:tcBorders>
              <w:top w:val="single" w:color="auto" w:sz="4" w:space="0"/>
              <w:left w:val="single" w:color="auto" w:sz="4" w:space="0"/>
              <w:bottom w:val="single" w:color="auto" w:sz="4" w:space="0"/>
              <w:right w:val="single" w:color="auto" w:sz="4" w:space="0"/>
            </w:tcBorders>
            <w:vAlign w:val="center"/>
          </w:tcPr>
          <w:p w14:paraId="5ED20499">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0A747E25">
            <w:pPr>
              <w:widowControl/>
              <w:spacing w:line="240" w:lineRule="exact"/>
              <w:jc w:val="center"/>
              <w:rPr>
                <w:rFonts w:ascii="宋体" w:hAnsi="宋体" w:cs="宋体"/>
                <w:kern w:val="0"/>
                <w:sz w:val="18"/>
                <w:szCs w:val="18"/>
              </w:rPr>
            </w:pPr>
          </w:p>
        </w:tc>
      </w:tr>
      <w:tr w14:paraId="1604E752">
        <w:tblPrEx>
          <w:tblCellMar>
            <w:top w:w="0" w:type="dxa"/>
            <w:left w:w="108" w:type="dxa"/>
            <w:bottom w:w="0" w:type="dxa"/>
            <w:right w:w="108" w:type="dxa"/>
          </w:tblCellMar>
        </w:tblPrEx>
        <w:trPr>
          <w:trHeight w:val="1287"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0FA57131">
            <w:pPr>
              <w:widowControl/>
              <w:spacing w:line="240" w:lineRule="exact"/>
              <w:jc w:val="center"/>
              <w:rPr>
                <w:rFonts w:ascii="宋体" w:hAnsi="宋体" w:cs="宋体"/>
                <w:kern w:val="0"/>
                <w:sz w:val="18"/>
                <w:szCs w:val="18"/>
              </w:rPr>
            </w:pPr>
          </w:p>
        </w:tc>
        <w:tc>
          <w:tcPr>
            <w:tcW w:w="396" w:type="dxa"/>
            <w:vMerge w:val="continue"/>
            <w:tcBorders>
              <w:left w:val="single" w:color="auto" w:sz="4" w:space="0"/>
              <w:right w:val="single" w:color="auto" w:sz="4" w:space="0"/>
            </w:tcBorders>
            <w:vAlign w:val="center"/>
          </w:tcPr>
          <w:p w14:paraId="31FD7D20">
            <w:pPr>
              <w:widowControl/>
              <w:spacing w:line="240" w:lineRule="exact"/>
              <w:jc w:val="center"/>
              <w:rPr>
                <w:rFonts w:ascii="宋体" w:hAnsi="宋体" w:cs="宋体"/>
                <w:kern w:val="0"/>
                <w:sz w:val="18"/>
                <w:szCs w:val="18"/>
              </w:rPr>
            </w:pPr>
          </w:p>
        </w:tc>
        <w:tc>
          <w:tcPr>
            <w:tcW w:w="1198" w:type="dxa"/>
            <w:vMerge w:val="continue"/>
            <w:tcBorders>
              <w:top w:val="single" w:color="auto" w:sz="4" w:space="0"/>
              <w:left w:val="single" w:color="auto" w:sz="4" w:space="0"/>
              <w:bottom w:val="single" w:color="auto" w:sz="4" w:space="0"/>
              <w:right w:val="single" w:color="auto" w:sz="4" w:space="0"/>
            </w:tcBorders>
            <w:vAlign w:val="center"/>
          </w:tcPr>
          <w:p w14:paraId="2DEF9B44">
            <w:pPr>
              <w:widowControl/>
              <w:spacing w:line="240" w:lineRule="exact"/>
              <w:jc w:val="center"/>
              <w:rPr>
                <w:rFonts w:ascii="宋体" w:hAnsi="宋体" w:cs="宋体"/>
                <w:kern w:val="0"/>
                <w:sz w:val="18"/>
                <w:szCs w:val="18"/>
              </w:rPr>
            </w:pPr>
          </w:p>
        </w:tc>
        <w:tc>
          <w:tcPr>
            <w:tcW w:w="1516" w:type="dxa"/>
            <w:tcBorders>
              <w:top w:val="single" w:color="auto" w:sz="4" w:space="0"/>
              <w:left w:val="single" w:color="auto" w:sz="4" w:space="0"/>
              <w:bottom w:val="single" w:color="auto" w:sz="4" w:space="0"/>
              <w:right w:val="single" w:color="auto" w:sz="4" w:space="0"/>
            </w:tcBorders>
            <w:vAlign w:val="center"/>
          </w:tcPr>
          <w:p w14:paraId="2574022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完成招标工作和合同签订</w:t>
            </w:r>
          </w:p>
        </w:tc>
        <w:tc>
          <w:tcPr>
            <w:tcW w:w="3022" w:type="dxa"/>
            <w:tcBorders>
              <w:top w:val="single" w:color="auto" w:sz="4" w:space="0"/>
              <w:left w:val="single" w:color="auto" w:sz="4" w:space="0"/>
              <w:bottom w:val="single" w:color="auto" w:sz="4" w:space="0"/>
              <w:right w:val="single" w:color="auto" w:sz="4" w:space="0"/>
            </w:tcBorders>
            <w:vAlign w:val="center"/>
          </w:tcPr>
          <w:p w14:paraId="3A7F0088">
            <w:pPr>
              <w:widowControl/>
              <w:spacing w:line="240" w:lineRule="exact"/>
              <w:jc w:val="center"/>
              <w:rPr>
                <w:rFonts w:ascii="宋体" w:hAnsi="宋体" w:cs="宋体"/>
                <w:kern w:val="0"/>
                <w:sz w:val="18"/>
                <w:szCs w:val="18"/>
              </w:rPr>
            </w:pPr>
            <w:r>
              <w:rPr>
                <w:rFonts w:hint="eastAsia" w:ascii="宋体" w:hAnsi="宋体" w:cs="宋体"/>
                <w:kern w:val="0"/>
                <w:sz w:val="18"/>
                <w:szCs w:val="18"/>
              </w:rPr>
              <w:t>2024年6月底前</w:t>
            </w:r>
          </w:p>
        </w:tc>
        <w:tc>
          <w:tcPr>
            <w:tcW w:w="1288" w:type="dxa"/>
            <w:tcBorders>
              <w:top w:val="single" w:color="auto" w:sz="4" w:space="0"/>
              <w:left w:val="single" w:color="auto" w:sz="4" w:space="0"/>
              <w:bottom w:val="single" w:color="auto" w:sz="4" w:space="0"/>
              <w:right w:val="single" w:color="auto" w:sz="4" w:space="0"/>
            </w:tcBorders>
            <w:vAlign w:val="center"/>
          </w:tcPr>
          <w:p w14:paraId="28746A94">
            <w:pPr>
              <w:widowControl/>
              <w:spacing w:line="240" w:lineRule="exact"/>
              <w:jc w:val="center"/>
              <w:rPr>
                <w:rFonts w:ascii="宋体" w:hAnsi="宋体" w:cs="宋体"/>
                <w:kern w:val="0"/>
                <w:sz w:val="18"/>
                <w:szCs w:val="18"/>
              </w:rPr>
            </w:pPr>
            <w:r>
              <w:rPr>
                <w:rFonts w:hint="eastAsia" w:ascii="宋体" w:hAnsi="宋体" w:cs="宋体"/>
                <w:kern w:val="0"/>
                <w:sz w:val="18"/>
                <w:szCs w:val="18"/>
              </w:rPr>
              <w:t>2024年10月底前</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0BDE12C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3033A2D5">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073F2A54">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后续完善流程，加快进度</w:t>
            </w:r>
          </w:p>
        </w:tc>
      </w:tr>
      <w:tr w14:paraId="5530EB63">
        <w:tblPrEx>
          <w:tblCellMar>
            <w:top w:w="0" w:type="dxa"/>
            <w:left w:w="108" w:type="dxa"/>
            <w:bottom w:w="0" w:type="dxa"/>
            <w:right w:w="108" w:type="dxa"/>
          </w:tblCellMar>
        </w:tblPrEx>
        <w:trPr>
          <w:trHeight w:val="1328"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1186D473">
            <w:pPr>
              <w:widowControl/>
              <w:spacing w:line="240" w:lineRule="exact"/>
              <w:jc w:val="center"/>
              <w:rPr>
                <w:rFonts w:ascii="宋体" w:hAnsi="宋体" w:cs="宋体"/>
                <w:kern w:val="0"/>
                <w:sz w:val="18"/>
                <w:szCs w:val="18"/>
              </w:rPr>
            </w:pPr>
          </w:p>
        </w:tc>
        <w:tc>
          <w:tcPr>
            <w:tcW w:w="396" w:type="dxa"/>
            <w:vMerge w:val="continue"/>
            <w:tcBorders>
              <w:left w:val="single" w:color="auto" w:sz="4" w:space="0"/>
              <w:right w:val="single" w:color="auto" w:sz="4" w:space="0"/>
            </w:tcBorders>
            <w:vAlign w:val="center"/>
          </w:tcPr>
          <w:p w14:paraId="2D3EA7F4">
            <w:pPr>
              <w:widowControl/>
              <w:spacing w:line="240" w:lineRule="exact"/>
              <w:jc w:val="center"/>
              <w:rPr>
                <w:rFonts w:ascii="宋体" w:hAnsi="宋体" w:cs="宋体"/>
                <w:kern w:val="0"/>
                <w:sz w:val="18"/>
                <w:szCs w:val="18"/>
              </w:rPr>
            </w:pPr>
          </w:p>
        </w:tc>
        <w:tc>
          <w:tcPr>
            <w:tcW w:w="1198" w:type="dxa"/>
            <w:vMerge w:val="continue"/>
            <w:tcBorders>
              <w:top w:val="single" w:color="auto" w:sz="4" w:space="0"/>
              <w:left w:val="single" w:color="auto" w:sz="4" w:space="0"/>
              <w:bottom w:val="single" w:color="auto" w:sz="4" w:space="0"/>
              <w:right w:val="single" w:color="auto" w:sz="4" w:space="0"/>
            </w:tcBorders>
            <w:vAlign w:val="center"/>
          </w:tcPr>
          <w:p w14:paraId="1C013204">
            <w:pPr>
              <w:widowControl/>
              <w:spacing w:line="240" w:lineRule="exact"/>
              <w:jc w:val="center"/>
              <w:rPr>
                <w:rFonts w:ascii="宋体" w:hAnsi="宋体" w:cs="宋体"/>
                <w:kern w:val="0"/>
                <w:sz w:val="18"/>
                <w:szCs w:val="18"/>
              </w:rPr>
            </w:pPr>
          </w:p>
        </w:tc>
        <w:tc>
          <w:tcPr>
            <w:tcW w:w="1516" w:type="dxa"/>
            <w:tcBorders>
              <w:top w:val="single" w:color="auto" w:sz="4" w:space="0"/>
              <w:left w:val="single" w:color="auto" w:sz="4" w:space="0"/>
              <w:bottom w:val="single" w:color="auto" w:sz="4" w:space="0"/>
              <w:right w:val="single" w:color="auto" w:sz="4" w:space="0"/>
            </w:tcBorders>
            <w:vAlign w:val="center"/>
          </w:tcPr>
          <w:p w14:paraId="764592D2">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设备完成安装调试</w:t>
            </w:r>
          </w:p>
        </w:tc>
        <w:tc>
          <w:tcPr>
            <w:tcW w:w="3022" w:type="dxa"/>
            <w:tcBorders>
              <w:top w:val="single" w:color="auto" w:sz="4" w:space="0"/>
              <w:left w:val="single" w:color="auto" w:sz="4" w:space="0"/>
              <w:bottom w:val="single" w:color="auto" w:sz="4" w:space="0"/>
              <w:right w:val="single" w:color="auto" w:sz="4" w:space="0"/>
            </w:tcBorders>
            <w:vAlign w:val="center"/>
          </w:tcPr>
          <w:p w14:paraId="1054602D">
            <w:pPr>
              <w:widowControl/>
              <w:spacing w:line="240" w:lineRule="exact"/>
              <w:jc w:val="center"/>
              <w:rPr>
                <w:rFonts w:ascii="宋体" w:hAnsi="宋体" w:cs="宋体"/>
                <w:kern w:val="0"/>
                <w:sz w:val="18"/>
                <w:szCs w:val="18"/>
              </w:rPr>
            </w:pPr>
            <w:r>
              <w:rPr>
                <w:rFonts w:hint="eastAsia" w:ascii="宋体" w:hAnsi="宋体" w:cs="宋体"/>
                <w:kern w:val="0"/>
                <w:sz w:val="18"/>
                <w:szCs w:val="18"/>
              </w:rPr>
              <w:t>2024年10月底前</w:t>
            </w:r>
          </w:p>
        </w:tc>
        <w:tc>
          <w:tcPr>
            <w:tcW w:w="1288" w:type="dxa"/>
            <w:tcBorders>
              <w:top w:val="single" w:color="auto" w:sz="4" w:space="0"/>
              <w:left w:val="single" w:color="auto" w:sz="4" w:space="0"/>
              <w:bottom w:val="single" w:color="auto" w:sz="4" w:space="0"/>
              <w:right w:val="single" w:color="auto" w:sz="4" w:space="0"/>
            </w:tcBorders>
            <w:vAlign w:val="center"/>
          </w:tcPr>
          <w:p w14:paraId="153330C7">
            <w:pPr>
              <w:widowControl/>
              <w:spacing w:line="240" w:lineRule="exact"/>
              <w:jc w:val="center"/>
              <w:rPr>
                <w:rFonts w:ascii="宋体" w:hAnsi="宋体" w:cs="宋体"/>
                <w:kern w:val="0"/>
                <w:sz w:val="18"/>
                <w:szCs w:val="18"/>
              </w:rPr>
            </w:pPr>
            <w:r>
              <w:rPr>
                <w:rFonts w:hint="eastAsia" w:ascii="宋体" w:hAnsi="宋体" w:cs="宋体"/>
                <w:kern w:val="0"/>
                <w:sz w:val="18"/>
                <w:szCs w:val="18"/>
              </w:rPr>
              <w:t>2024年11月底前</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2E4D966D">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537819D3">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3AAC1B30">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后续完善流程，加快进度</w:t>
            </w:r>
          </w:p>
        </w:tc>
      </w:tr>
      <w:tr w14:paraId="165F0C8D">
        <w:tblPrEx>
          <w:tblCellMar>
            <w:top w:w="0" w:type="dxa"/>
            <w:left w:w="108" w:type="dxa"/>
            <w:bottom w:w="0" w:type="dxa"/>
            <w:right w:w="108" w:type="dxa"/>
          </w:tblCellMar>
        </w:tblPrEx>
        <w:trPr>
          <w:trHeight w:val="119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55E81C23">
            <w:pPr>
              <w:widowControl/>
              <w:spacing w:line="240" w:lineRule="exact"/>
              <w:jc w:val="center"/>
              <w:rPr>
                <w:rFonts w:ascii="宋体" w:hAnsi="宋体" w:cs="宋体"/>
                <w:kern w:val="0"/>
                <w:sz w:val="18"/>
                <w:szCs w:val="18"/>
              </w:rPr>
            </w:pPr>
          </w:p>
        </w:tc>
        <w:tc>
          <w:tcPr>
            <w:tcW w:w="396" w:type="dxa"/>
            <w:vMerge w:val="continue"/>
            <w:tcBorders>
              <w:left w:val="single" w:color="auto" w:sz="4" w:space="0"/>
              <w:right w:val="single" w:color="auto" w:sz="4" w:space="0"/>
            </w:tcBorders>
            <w:vAlign w:val="center"/>
          </w:tcPr>
          <w:p w14:paraId="6F1AA602">
            <w:pPr>
              <w:widowControl/>
              <w:spacing w:line="240" w:lineRule="exact"/>
              <w:jc w:val="center"/>
              <w:rPr>
                <w:rFonts w:ascii="宋体" w:hAnsi="宋体" w:cs="宋体"/>
                <w:kern w:val="0"/>
                <w:sz w:val="18"/>
                <w:szCs w:val="18"/>
              </w:rPr>
            </w:pPr>
          </w:p>
        </w:tc>
        <w:tc>
          <w:tcPr>
            <w:tcW w:w="1198" w:type="dxa"/>
            <w:vMerge w:val="continue"/>
            <w:tcBorders>
              <w:top w:val="single" w:color="auto" w:sz="4" w:space="0"/>
              <w:left w:val="single" w:color="auto" w:sz="4" w:space="0"/>
              <w:bottom w:val="single" w:color="auto" w:sz="4" w:space="0"/>
              <w:right w:val="single" w:color="auto" w:sz="4" w:space="0"/>
            </w:tcBorders>
            <w:vAlign w:val="center"/>
          </w:tcPr>
          <w:p w14:paraId="36B060FE">
            <w:pPr>
              <w:widowControl/>
              <w:spacing w:line="240" w:lineRule="exact"/>
              <w:jc w:val="center"/>
              <w:rPr>
                <w:rFonts w:ascii="宋体" w:hAnsi="宋体" w:cs="宋体"/>
                <w:kern w:val="0"/>
                <w:sz w:val="18"/>
                <w:szCs w:val="18"/>
              </w:rPr>
            </w:pPr>
          </w:p>
        </w:tc>
        <w:tc>
          <w:tcPr>
            <w:tcW w:w="1516" w:type="dxa"/>
            <w:tcBorders>
              <w:top w:val="single" w:color="auto" w:sz="4" w:space="0"/>
              <w:left w:val="single" w:color="auto" w:sz="4" w:space="0"/>
              <w:bottom w:val="single" w:color="auto" w:sz="4" w:space="0"/>
              <w:right w:val="single" w:color="auto" w:sz="4" w:space="0"/>
            </w:tcBorders>
            <w:vAlign w:val="center"/>
          </w:tcPr>
          <w:p w14:paraId="2C302C9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完成验收</w:t>
            </w:r>
          </w:p>
        </w:tc>
        <w:tc>
          <w:tcPr>
            <w:tcW w:w="3022" w:type="dxa"/>
            <w:tcBorders>
              <w:top w:val="single" w:color="auto" w:sz="4" w:space="0"/>
              <w:left w:val="single" w:color="auto" w:sz="4" w:space="0"/>
              <w:bottom w:val="single" w:color="auto" w:sz="4" w:space="0"/>
              <w:right w:val="single" w:color="auto" w:sz="4" w:space="0"/>
            </w:tcBorders>
            <w:vAlign w:val="center"/>
          </w:tcPr>
          <w:p w14:paraId="6CB4C681">
            <w:pPr>
              <w:widowControl/>
              <w:spacing w:line="240" w:lineRule="exact"/>
              <w:jc w:val="center"/>
              <w:rPr>
                <w:rFonts w:ascii="宋体" w:hAnsi="宋体" w:cs="宋体"/>
                <w:kern w:val="0"/>
                <w:sz w:val="18"/>
                <w:szCs w:val="18"/>
              </w:rPr>
            </w:pPr>
            <w:r>
              <w:rPr>
                <w:rFonts w:hint="eastAsia" w:ascii="宋体" w:hAnsi="宋体" w:cs="宋体"/>
                <w:kern w:val="0"/>
                <w:sz w:val="18"/>
                <w:szCs w:val="18"/>
              </w:rPr>
              <w:t>2024年11月底前</w:t>
            </w:r>
          </w:p>
        </w:tc>
        <w:tc>
          <w:tcPr>
            <w:tcW w:w="1288" w:type="dxa"/>
            <w:tcBorders>
              <w:top w:val="single" w:color="auto" w:sz="4" w:space="0"/>
              <w:left w:val="single" w:color="auto" w:sz="4" w:space="0"/>
              <w:bottom w:val="single" w:color="auto" w:sz="4" w:space="0"/>
              <w:right w:val="single" w:color="auto" w:sz="4" w:space="0"/>
            </w:tcBorders>
            <w:vAlign w:val="center"/>
          </w:tcPr>
          <w:p w14:paraId="24581A6B">
            <w:pPr>
              <w:widowControl/>
              <w:spacing w:line="240" w:lineRule="exact"/>
              <w:jc w:val="center"/>
              <w:rPr>
                <w:rFonts w:ascii="宋体" w:hAnsi="宋体" w:cs="宋体"/>
                <w:kern w:val="0"/>
                <w:sz w:val="18"/>
                <w:szCs w:val="18"/>
              </w:rPr>
            </w:pPr>
            <w:r>
              <w:rPr>
                <w:rFonts w:hint="eastAsia" w:ascii="宋体" w:hAnsi="宋体" w:cs="宋体"/>
                <w:kern w:val="0"/>
                <w:sz w:val="18"/>
                <w:szCs w:val="18"/>
              </w:rPr>
              <w:t>2024年12月</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361AA7E3">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11F2EAEF">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52BD286A">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后续完善流程，加快进度</w:t>
            </w:r>
          </w:p>
        </w:tc>
      </w:tr>
      <w:tr w14:paraId="2D0DEF11">
        <w:tblPrEx>
          <w:tblCellMar>
            <w:top w:w="0" w:type="dxa"/>
            <w:left w:w="108" w:type="dxa"/>
            <w:bottom w:w="0" w:type="dxa"/>
            <w:right w:w="108" w:type="dxa"/>
          </w:tblCellMar>
        </w:tblPrEx>
        <w:trPr>
          <w:trHeight w:val="56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04160497">
            <w:pPr>
              <w:widowControl/>
              <w:spacing w:line="240" w:lineRule="exact"/>
              <w:jc w:val="center"/>
              <w:rPr>
                <w:rFonts w:ascii="宋体" w:hAnsi="宋体" w:cs="宋体"/>
                <w:kern w:val="0"/>
                <w:sz w:val="18"/>
                <w:szCs w:val="18"/>
              </w:rPr>
            </w:pPr>
          </w:p>
        </w:tc>
        <w:tc>
          <w:tcPr>
            <w:tcW w:w="396" w:type="dxa"/>
            <w:vMerge w:val="continue"/>
            <w:tcBorders>
              <w:left w:val="single" w:color="auto" w:sz="4" w:space="0"/>
              <w:bottom w:val="single" w:color="auto" w:sz="4" w:space="0"/>
              <w:right w:val="single" w:color="auto" w:sz="4" w:space="0"/>
            </w:tcBorders>
            <w:vAlign w:val="center"/>
          </w:tcPr>
          <w:p w14:paraId="3DE569A9">
            <w:pPr>
              <w:widowControl/>
              <w:spacing w:line="240" w:lineRule="exact"/>
              <w:jc w:val="center"/>
              <w:rPr>
                <w:rFonts w:ascii="宋体" w:hAnsi="宋体" w:cs="宋体"/>
                <w:kern w:val="0"/>
                <w:sz w:val="18"/>
                <w:szCs w:val="18"/>
              </w:rPr>
            </w:pPr>
          </w:p>
        </w:tc>
        <w:tc>
          <w:tcPr>
            <w:tcW w:w="1198" w:type="dxa"/>
            <w:vMerge w:val="continue"/>
            <w:tcBorders>
              <w:top w:val="single" w:color="auto" w:sz="4" w:space="0"/>
              <w:left w:val="single" w:color="auto" w:sz="4" w:space="0"/>
              <w:bottom w:val="single" w:color="auto" w:sz="4" w:space="0"/>
              <w:right w:val="single" w:color="auto" w:sz="4" w:space="0"/>
            </w:tcBorders>
            <w:vAlign w:val="center"/>
          </w:tcPr>
          <w:p w14:paraId="6A8BC732">
            <w:pPr>
              <w:widowControl/>
              <w:spacing w:line="240" w:lineRule="exact"/>
              <w:jc w:val="center"/>
              <w:rPr>
                <w:rFonts w:ascii="宋体" w:hAnsi="宋体" w:cs="宋体"/>
                <w:kern w:val="0"/>
                <w:sz w:val="18"/>
                <w:szCs w:val="18"/>
              </w:rPr>
            </w:pPr>
          </w:p>
        </w:tc>
        <w:tc>
          <w:tcPr>
            <w:tcW w:w="1516" w:type="dxa"/>
            <w:tcBorders>
              <w:top w:val="single" w:color="auto" w:sz="4" w:space="0"/>
              <w:left w:val="single" w:color="auto" w:sz="4" w:space="0"/>
              <w:bottom w:val="single" w:color="auto" w:sz="4" w:space="0"/>
              <w:right w:val="single" w:color="auto" w:sz="4" w:space="0"/>
            </w:tcBorders>
            <w:vAlign w:val="center"/>
          </w:tcPr>
          <w:p w14:paraId="7FAF478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项目通过满意度调查</w:t>
            </w:r>
          </w:p>
        </w:tc>
        <w:tc>
          <w:tcPr>
            <w:tcW w:w="3022" w:type="dxa"/>
            <w:tcBorders>
              <w:top w:val="single" w:color="auto" w:sz="4" w:space="0"/>
              <w:left w:val="single" w:color="auto" w:sz="4" w:space="0"/>
              <w:bottom w:val="single" w:color="auto" w:sz="4" w:space="0"/>
              <w:right w:val="single" w:color="auto" w:sz="4" w:space="0"/>
            </w:tcBorders>
            <w:vAlign w:val="center"/>
          </w:tcPr>
          <w:p w14:paraId="7FE90359">
            <w:pPr>
              <w:widowControl/>
              <w:spacing w:line="240" w:lineRule="exact"/>
              <w:jc w:val="center"/>
              <w:rPr>
                <w:rFonts w:ascii="宋体" w:hAnsi="宋体" w:cs="宋体"/>
                <w:kern w:val="0"/>
                <w:sz w:val="18"/>
                <w:szCs w:val="18"/>
              </w:rPr>
            </w:pPr>
            <w:r>
              <w:rPr>
                <w:rFonts w:hint="eastAsia" w:ascii="宋体" w:hAnsi="宋体" w:cs="宋体"/>
                <w:kern w:val="0"/>
                <w:sz w:val="18"/>
                <w:szCs w:val="18"/>
              </w:rPr>
              <w:t>2024年12月底</w:t>
            </w:r>
          </w:p>
        </w:tc>
        <w:tc>
          <w:tcPr>
            <w:tcW w:w="1288" w:type="dxa"/>
            <w:tcBorders>
              <w:top w:val="single" w:color="auto" w:sz="4" w:space="0"/>
              <w:left w:val="single" w:color="auto" w:sz="4" w:space="0"/>
              <w:bottom w:val="single" w:color="auto" w:sz="4" w:space="0"/>
              <w:right w:val="single" w:color="auto" w:sz="4" w:space="0"/>
            </w:tcBorders>
            <w:vAlign w:val="center"/>
          </w:tcPr>
          <w:p w14:paraId="3A30127A">
            <w:pPr>
              <w:widowControl/>
              <w:spacing w:line="240" w:lineRule="exact"/>
              <w:jc w:val="center"/>
              <w:rPr>
                <w:rFonts w:ascii="宋体" w:hAnsi="宋体" w:cs="宋体"/>
                <w:kern w:val="0"/>
                <w:sz w:val="18"/>
                <w:szCs w:val="18"/>
              </w:rPr>
            </w:pPr>
            <w:r>
              <w:rPr>
                <w:rFonts w:hint="eastAsia" w:ascii="宋体" w:hAnsi="宋体" w:cs="宋体"/>
                <w:kern w:val="0"/>
                <w:sz w:val="18"/>
                <w:szCs w:val="18"/>
              </w:rPr>
              <w:t>2024年12月底</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27C4E7DA">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7F95F140">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12105608">
            <w:pPr>
              <w:widowControl/>
              <w:spacing w:line="240" w:lineRule="exact"/>
              <w:jc w:val="center"/>
              <w:rPr>
                <w:rFonts w:ascii="宋体" w:hAnsi="宋体" w:cs="宋体"/>
                <w:kern w:val="0"/>
                <w:sz w:val="18"/>
                <w:szCs w:val="18"/>
              </w:rPr>
            </w:pPr>
          </w:p>
        </w:tc>
      </w:tr>
      <w:tr w14:paraId="3097B4CE">
        <w:tblPrEx>
          <w:tblCellMar>
            <w:top w:w="0" w:type="dxa"/>
            <w:left w:w="108" w:type="dxa"/>
            <w:bottom w:w="0" w:type="dxa"/>
            <w:right w:w="108" w:type="dxa"/>
          </w:tblCellMar>
        </w:tblPrEx>
        <w:trPr>
          <w:trHeight w:val="796"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001E9DBA">
            <w:pPr>
              <w:widowControl/>
              <w:spacing w:line="240" w:lineRule="exact"/>
              <w:jc w:val="center"/>
              <w:rPr>
                <w:rFonts w:ascii="宋体" w:hAnsi="宋体" w:cs="宋体"/>
                <w:kern w:val="0"/>
                <w:sz w:val="18"/>
                <w:szCs w:val="18"/>
              </w:rPr>
            </w:pPr>
          </w:p>
        </w:tc>
        <w:tc>
          <w:tcPr>
            <w:tcW w:w="396" w:type="dxa"/>
            <w:vMerge w:val="restart"/>
            <w:tcBorders>
              <w:top w:val="single" w:color="auto" w:sz="4" w:space="0"/>
              <w:left w:val="single" w:color="auto" w:sz="4" w:space="0"/>
              <w:right w:val="single" w:color="auto" w:sz="4" w:space="0"/>
            </w:tcBorders>
            <w:vAlign w:val="center"/>
          </w:tcPr>
          <w:p w14:paraId="6F6CD807">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成本指标1</w:t>
            </w:r>
            <w:r>
              <w:rPr>
                <w:rFonts w:ascii="宋体" w:hAnsi="宋体" w:cs="宋体"/>
                <w:kern w:val="0"/>
                <w:sz w:val="18"/>
                <w:szCs w:val="18"/>
              </w:rPr>
              <w:t>0</w:t>
            </w:r>
            <w:r>
              <w:rPr>
                <w:rFonts w:hint="eastAsia" w:ascii="宋体" w:hAnsi="宋体" w:cs="宋体"/>
                <w:kern w:val="0"/>
                <w:sz w:val="18"/>
                <w:szCs w:val="18"/>
              </w:rPr>
              <w:t>分</w:t>
            </w:r>
          </w:p>
        </w:tc>
        <w:tc>
          <w:tcPr>
            <w:tcW w:w="1198" w:type="dxa"/>
            <w:vMerge w:val="restart"/>
            <w:tcBorders>
              <w:top w:val="single" w:color="auto" w:sz="4" w:space="0"/>
              <w:left w:val="single" w:color="auto" w:sz="4" w:space="0"/>
              <w:bottom w:val="single" w:color="auto" w:sz="4" w:space="0"/>
              <w:right w:val="single" w:color="auto" w:sz="4" w:space="0"/>
            </w:tcBorders>
            <w:vAlign w:val="center"/>
          </w:tcPr>
          <w:p w14:paraId="2DA94354">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1516" w:type="dxa"/>
            <w:tcBorders>
              <w:top w:val="single" w:color="auto" w:sz="4" w:space="0"/>
              <w:left w:val="single" w:color="auto" w:sz="4" w:space="0"/>
              <w:bottom w:val="single" w:color="auto" w:sz="4" w:space="0"/>
              <w:right w:val="single" w:color="auto" w:sz="4" w:space="0"/>
            </w:tcBorders>
            <w:vAlign w:val="center"/>
          </w:tcPr>
          <w:p w14:paraId="356B96E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上年尾款成本控制</w:t>
            </w:r>
          </w:p>
        </w:tc>
        <w:tc>
          <w:tcPr>
            <w:tcW w:w="3022" w:type="dxa"/>
            <w:tcBorders>
              <w:top w:val="single" w:color="auto" w:sz="4" w:space="0"/>
              <w:left w:val="single" w:color="auto" w:sz="4" w:space="0"/>
              <w:bottom w:val="single" w:color="auto" w:sz="4" w:space="0"/>
              <w:right w:val="single" w:color="auto" w:sz="4" w:space="0"/>
            </w:tcBorders>
            <w:vAlign w:val="center"/>
          </w:tcPr>
          <w:p w14:paraId="1343AC74">
            <w:pPr>
              <w:widowControl/>
              <w:spacing w:line="240" w:lineRule="exact"/>
              <w:jc w:val="center"/>
              <w:rPr>
                <w:rFonts w:ascii="宋体" w:hAnsi="宋体" w:cs="宋体"/>
                <w:kern w:val="0"/>
                <w:sz w:val="18"/>
                <w:szCs w:val="18"/>
              </w:rPr>
            </w:pPr>
            <w:r>
              <w:rPr>
                <w:rFonts w:hint="eastAsia" w:ascii="宋体" w:hAnsi="宋体" w:cs="宋体"/>
                <w:kern w:val="0"/>
                <w:sz w:val="18"/>
                <w:szCs w:val="18"/>
              </w:rPr>
              <w:t>277.98万元</w:t>
            </w:r>
          </w:p>
          <w:p w14:paraId="65C9584E">
            <w:pPr>
              <w:widowControl/>
              <w:spacing w:line="240" w:lineRule="exact"/>
              <w:jc w:val="center"/>
              <w:rPr>
                <w:rFonts w:ascii="宋体" w:hAnsi="宋体" w:cs="宋体"/>
                <w:kern w:val="0"/>
                <w:sz w:val="18"/>
                <w:szCs w:val="18"/>
              </w:rPr>
            </w:pPr>
          </w:p>
        </w:tc>
        <w:tc>
          <w:tcPr>
            <w:tcW w:w="1288" w:type="dxa"/>
            <w:tcBorders>
              <w:top w:val="single" w:color="auto" w:sz="4" w:space="0"/>
              <w:left w:val="single" w:color="auto" w:sz="4" w:space="0"/>
              <w:bottom w:val="single" w:color="auto" w:sz="4" w:space="0"/>
              <w:right w:val="single" w:color="auto" w:sz="4" w:space="0"/>
            </w:tcBorders>
            <w:vAlign w:val="center"/>
          </w:tcPr>
          <w:p w14:paraId="55B46C4B">
            <w:pPr>
              <w:widowControl/>
              <w:spacing w:line="240" w:lineRule="exact"/>
              <w:jc w:val="center"/>
              <w:rPr>
                <w:rFonts w:ascii="宋体" w:hAnsi="宋体" w:cs="宋体"/>
                <w:kern w:val="0"/>
                <w:sz w:val="18"/>
                <w:szCs w:val="18"/>
              </w:rPr>
            </w:pPr>
            <w:r>
              <w:rPr>
                <w:rFonts w:hint="eastAsia" w:ascii="宋体" w:hAnsi="宋体" w:cs="宋体"/>
                <w:kern w:val="0"/>
                <w:sz w:val="18"/>
                <w:szCs w:val="18"/>
              </w:rPr>
              <w:t>277.98万元</w:t>
            </w:r>
          </w:p>
          <w:p w14:paraId="78F600BA">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73F9E7B8">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08AF0EC9">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18547583">
            <w:pPr>
              <w:widowControl/>
              <w:spacing w:line="240" w:lineRule="exact"/>
              <w:jc w:val="center"/>
              <w:rPr>
                <w:rFonts w:ascii="宋体" w:hAnsi="宋体" w:cs="宋体"/>
                <w:kern w:val="0"/>
                <w:sz w:val="18"/>
                <w:szCs w:val="18"/>
              </w:rPr>
            </w:pPr>
          </w:p>
        </w:tc>
      </w:tr>
      <w:tr w14:paraId="2FC69214">
        <w:tblPrEx>
          <w:tblCellMar>
            <w:top w:w="0" w:type="dxa"/>
            <w:left w:w="108" w:type="dxa"/>
            <w:bottom w:w="0" w:type="dxa"/>
            <w:right w:w="108" w:type="dxa"/>
          </w:tblCellMar>
        </w:tblPrEx>
        <w:trPr>
          <w:trHeight w:val="93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02C54CBF">
            <w:pPr>
              <w:widowControl/>
              <w:spacing w:line="240" w:lineRule="exact"/>
              <w:jc w:val="center"/>
              <w:rPr>
                <w:rFonts w:ascii="宋体" w:hAnsi="宋体" w:cs="宋体"/>
                <w:kern w:val="0"/>
                <w:sz w:val="18"/>
                <w:szCs w:val="18"/>
              </w:rPr>
            </w:pPr>
          </w:p>
        </w:tc>
        <w:tc>
          <w:tcPr>
            <w:tcW w:w="396" w:type="dxa"/>
            <w:vMerge w:val="continue"/>
            <w:tcBorders>
              <w:left w:val="single" w:color="auto" w:sz="4" w:space="0"/>
              <w:bottom w:val="single" w:color="auto" w:sz="4" w:space="0"/>
              <w:right w:val="single" w:color="auto" w:sz="4" w:space="0"/>
            </w:tcBorders>
            <w:vAlign w:val="center"/>
          </w:tcPr>
          <w:p w14:paraId="398727D6">
            <w:pPr>
              <w:widowControl/>
              <w:spacing w:line="240" w:lineRule="exact"/>
              <w:jc w:val="center"/>
              <w:rPr>
                <w:rFonts w:ascii="宋体" w:hAnsi="宋体" w:cs="宋体"/>
                <w:kern w:val="0"/>
                <w:sz w:val="18"/>
                <w:szCs w:val="18"/>
              </w:rPr>
            </w:pPr>
          </w:p>
        </w:tc>
        <w:tc>
          <w:tcPr>
            <w:tcW w:w="1198" w:type="dxa"/>
            <w:vMerge w:val="continue"/>
            <w:tcBorders>
              <w:top w:val="single" w:color="auto" w:sz="4" w:space="0"/>
              <w:left w:val="single" w:color="auto" w:sz="4" w:space="0"/>
              <w:bottom w:val="single" w:color="auto" w:sz="4" w:space="0"/>
              <w:right w:val="single" w:color="auto" w:sz="4" w:space="0"/>
            </w:tcBorders>
            <w:vAlign w:val="center"/>
          </w:tcPr>
          <w:p w14:paraId="5E26AE92">
            <w:pPr>
              <w:widowControl/>
              <w:spacing w:line="240" w:lineRule="exact"/>
              <w:jc w:val="center"/>
              <w:rPr>
                <w:rFonts w:ascii="宋体" w:hAnsi="宋体" w:cs="宋体"/>
                <w:kern w:val="0"/>
                <w:sz w:val="18"/>
                <w:szCs w:val="18"/>
              </w:rPr>
            </w:pPr>
          </w:p>
        </w:tc>
        <w:tc>
          <w:tcPr>
            <w:tcW w:w="1516" w:type="dxa"/>
            <w:tcBorders>
              <w:top w:val="single" w:color="auto" w:sz="4" w:space="0"/>
              <w:left w:val="single" w:color="auto" w:sz="4" w:space="0"/>
              <w:bottom w:val="single" w:color="auto" w:sz="4" w:space="0"/>
              <w:right w:val="single" w:color="auto" w:sz="4" w:space="0"/>
            </w:tcBorders>
            <w:vAlign w:val="center"/>
          </w:tcPr>
          <w:p w14:paraId="668DAA6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总成本控制</w:t>
            </w:r>
          </w:p>
        </w:tc>
        <w:tc>
          <w:tcPr>
            <w:tcW w:w="3022" w:type="dxa"/>
            <w:tcBorders>
              <w:top w:val="single" w:color="auto" w:sz="4" w:space="0"/>
              <w:left w:val="single" w:color="auto" w:sz="4" w:space="0"/>
              <w:bottom w:val="single" w:color="auto" w:sz="4" w:space="0"/>
              <w:right w:val="single" w:color="auto" w:sz="4" w:space="0"/>
            </w:tcBorders>
            <w:vAlign w:val="center"/>
          </w:tcPr>
          <w:p w14:paraId="0F16100A">
            <w:pPr>
              <w:widowControl/>
              <w:spacing w:line="240" w:lineRule="exact"/>
              <w:jc w:val="center"/>
              <w:rPr>
                <w:rFonts w:ascii="宋体" w:hAnsi="宋体" w:cs="宋体"/>
                <w:kern w:val="0"/>
                <w:sz w:val="18"/>
                <w:szCs w:val="18"/>
              </w:rPr>
            </w:pPr>
            <w:r>
              <w:rPr>
                <w:rFonts w:ascii="宋体" w:hAnsi="宋体" w:cs="宋体"/>
                <w:kern w:val="0"/>
                <w:sz w:val="18"/>
                <w:szCs w:val="18"/>
              </w:rPr>
              <w:t>1035.29</w:t>
            </w:r>
            <w:r>
              <w:rPr>
                <w:rFonts w:hint="eastAsia" w:ascii="宋体" w:hAnsi="宋体" w:cs="宋体"/>
                <w:kern w:val="0"/>
                <w:sz w:val="18"/>
                <w:szCs w:val="18"/>
              </w:rPr>
              <w:t>万元</w:t>
            </w:r>
          </w:p>
        </w:tc>
        <w:tc>
          <w:tcPr>
            <w:tcW w:w="1288" w:type="dxa"/>
            <w:tcBorders>
              <w:top w:val="single" w:color="auto" w:sz="4" w:space="0"/>
              <w:left w:val="single" w:color="auto" w:sz="4" w:space="0"/>
              <w:bottom w:val="single" w:color="auto" w:sz="4" w:space="0"/>
              <w:right w:val="single" w:color="auto" w:sz="4" w:space="0"/>
            </w:tcBorders>
            <w:vAlign w:val="center"/>
          </w:tcPr>
          <w:p w14:paraId="32502C54">
            <w:pPr>
              <w:widowControl/>
              <w:spacing w:line="240" w:lineRule="exact"/>
              <w:jc w:val="center"/>
              <w:rPr>
                <w:rFonts w:ascii="宋体" w:hAnsi="宋体" w:cs="宋体"/>
                <w:kern w:val="0"/>
                <w:sz w:val="18"/>
                <w:szCs w:val="18"/>
              </w:rPr>
            </w:pPr>
            <w:r>
              <w:rPr>
                <w:rFonts w:ascii="宋体" w:hAnsi="宋体" w:cs="宋体"/>
                <w:kern w:val="0"/>
                <w:sz w:val="18"/>
                <w:szCs w:val="18"/>
              </w:rPr>
              <w:t>1035.29</w:t>
            </w:r>
            <w:r>
              <w:rPr>
                <w:rFonts w:hint="eastAsia" w:ascii="宋体" w:hAnsi="宋体" w:cs="宋体"/>
                <w:kern w:val="0"/>
                <w:sz w:val="18"/>
                <w:szCs w:val="18"/>
              </w:rPr>
              <w:t>万元</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7C428AF6">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0D84B786">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15B8D28A">
            <w:pPr>
              <w:widowControl/>
              <w:spacing w:line="240" w:lineRule="exact"/>
              <w:jc w:val="left"/>
              <w:rPr>
                <w:rFonts w:ascii="宋体" w:hAnsi="宋体" w:cs="宋体"/>
                <w:kern w:val="0"/>
                <w:sz w:val="18"/>
                <w:szCs w:val="18"/>
              </w:rPr>
            </w:pPr>
          </w:p>
        </w:tc>
      </w:tr>
      <w:tr w14:paraId="3F4CD9D8">
        <w:tblPrEx>
          <w:tblCellMar>
            <w:top w:w="0" w:type="dxa"/>
            <w:left w:w="108" w:type="dxa"/>
            <w:bottom w:w="0" w:type="dxa"/>
            <w:right w:w="108" w:type="dxa"/>
          </w:tblCellMar>
        </w:tblPrEx>
        <w:trPr>
          <w:trHeight w:val="1635"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51E17740">
            <w:pPr>
              <w:widowControl/>
              <w:spacing w:line="240" w:lineRule="exact"/>
              <w:jc w:val="center"/>
              <w:rPr>
                <w:rFonts w:ascii="宋体" w:hAnsi="宋体" w:cs="宋体"/>
                <w:kern w:val="0"/>
                <w:sz w:val="18"/>
                <w:szCs w:val="18"/>
              </w:rPr>
            </w:pPr>
          </w:p>
        </w:tc>
        <w:tc>
          <w:tcPr>
            <w:tcW w:w="396" w:type="dxa"/>
            <w:tcBorders>
              <w:top w:val="single" w:color="auto" w:sz="4" w:space="0"/>
              <w:left w:val="single" w:color="auto" w:sz="4" w:space="0"/>
              <w:bottom w:val="single" w:color="auto" w:sz="4" w:space="0"/>
              <w:right w:val="single" w:color="auto" w:sz="4" w:space="0"/>
            </w:tcBorders>
            <w:vAlign w:val="center"/>
          </w:tcPr>
          <w:p w14:paraId="00C5C9B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效益指标20分</w:t>
            </w:r>
          </w:p>
        </w:tc>
        <w:tc>
          <w:tcPr>
            <w:tcW w:w="1198" w:type="dxa"/>
            <w:tcBorders>
              <w:top w:val="single" w:color="auto" w:sz="4" w:space="0"/>
              <w:left w:val="single" w:color="auto" w:sz="4" w:space="0"/>
              <w:bottom w:val="single" w:color="auto" w:sz="4" w:space="0"/>
              <w:right w:val="single" w:color="auto" w:sz="4" w:space="0"/>
            </w:tcBorders>
            <w:vAlign w:val="center"/>
          </w:tcPr>
          <w:p w14:paraId="1111F280">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516" w:type="dxa"/>
            <w:tcBorders>
              <w:top w:val="single" w:color="auto" w:sz="4" w:space="0"/>
              <w:left w:val="single" w:color="auto" w:sz="4" w:space="0"/>
              <w:bottom w:val="single" w:color="auto" w:sz="4" w:space="0"/>
              <w:right w:val="single" w:color="auto" w:sz="4" w:space="0"/>
            </w:tcBorders>
            <w:vAlign w:val="center"/>
          </w:tcPr>
          <w:p w14:paraId="3411A9E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可持续影响</w:t>
            </w:r>
          </w:p>
        </w:tc>
        <w:tc>
          <w:tcPr>
            <w:tcW w:w="3022" w:type="dxa"/>
            <w:tcBorders>
              <w:top w:val="single" w:color="auto" w:sz="4" w:space="0"/>
              <w:left w:val="single" w:color="auto" w:sz="4" w:space="0"/>
              <w:bottom w:val="single" w:color="auto" w:sz="4" w:space="0"/>
              <w:right w:val="single" w:color="auto" w:sz="4" w:space="0"/>
            </w:tcBorders>
            <w:vAlign w:val="center"/>
          </w:tcPr>
          <w:p w14:paraId="153033A6">
            <w:pPr>
              <w:widowControl/>
              <w:spacing w:line="240" w:lineRule="exact"/>
              <w:jc w:val="center"/>
              <w:rPr>
                <w:rFonts w:ascii="宋体" w:hAnsi="宋体" w:cs="宋体"/>
                <w:kern w:val="0"/>
                <w:sz w:val="18"/>
                <w:szCs w:val="18"/>
              </w:rPr>
            </w:pPr>
            <w:r>
              <w:rPr>
                <w:rFonts w:hint="eastAsia" w:ascii="宋体" w:hAnsi="宋体" w:cs="宋体"/>
                <w:kern w:val="0"/>
                <w:sz w:val="18"/>
                <w:szCs w:val="18"/>
              </w:rPr>
              <w:t>8年</w:t>
            </w:r>
          </w:p>
        </w:tc>
        <w:tc>
          <w:tcPr>
            <w:tcW w:w="1288" w:type="dxa"/>
            <w:tcBorders>
              <w:top w:val="single" w:color="auto" w:sz="4" w:space="0"/>
              <w:left w:val="single" w:color="auto" w:sz="4" w:space="0"/>
              <w:bottom w:val="single" w:color="auto" w:sz="4" w:space="0"/>
              <w:right w:val="single" w:color="auto" w:sz="4" w:space="0"/>
            </w:tcBorders>
            <w:vAlign w:val="center"/>
          </w:tcPr>
          <w:p w14:paraId="7283D967">
            <w:pPr>
              <w:widowControl/>
              <w:spacing w:line="240" w:lineRule="exact"/>
              <w:jc w:val="center"/>
              <w:rPr>
                <w:rFonts w:ascii="宋体" w:hAnsi="宋体" w:cs="宋体"/>
                <w:kern w:val="0"/>
                <w:sz w:val="18"/>
                <w:szCs w:val="18"/>
              </w:rPr>
            </w:pPr>
            <w:r>
              <w:rPr>
                <w:rFonts w:hint="eastAsia" w:ascii="宋体" w:hAnsi="宋体" w:cs="宋体"/>
                <w:kern w:val="0"/>
                <w:sz w:val="18"/>
                <w:szCs w:val="18"/>
              </w:rPr>
              <w:t>8年</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0A497DC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69" w:type="dxa"/>
            <w:tcBorders>
              <w:top w:val="single" w:color="auto" w:sz="4" w:space="0"/>
              <w:left w:val="single" w:color="auto" w:sz="4" w:space="0"/>
              <w:bottom w:val="single" w:color="auto" w:sz="4" w:space="0"/>
              <w:right w:val="single" w:color="auto" w:sz="4" w:space="0"/>
            </w:tcBorders>
            <w:vAlign w:val="center"/>
          </w:tcPr>
          <w:p w14:paraId="10F480A8">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359B4F40">
            <w:pPr>
              <w:widowControl/>
              <w:spacing w:line="240" w:lineRule="exact"/>
              <w:jc w:val="center"/>
              <w:rPr>
                <w:rFonts w:ascii="宋体" w:hAnsi="宋体" w:cs="宋体"/>
                <w:kern w:val="0"/>
                <w:sz w:val="18"/>
                <w:szCs w:val="18"/>
              </w:rPr>
            </w:pPr>
          </w:p>
        </w:tc>
      </w:tr>
      <w:tr w14:paraId="6820E2E8">
        <w:tblPrEx>
          <w:tblCellMar>
            <w:top w:w="0" w:type="dxa"/>
            <w:left w:w="108" w:type="dxa"/>
            <w:bottom w:w="0" w:type="dxa"/>
            <w:right w:w="108" w:type="dxa"/>
          </w:tblCellMar>
        </w:tblPrEx>
        <w:trPr>
          <w:trHeight w:val="81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060AE74D">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w:t>
            </w:r>
          </w:p>
        </w:tc>
        <w:tc>
          <w:tcPr>
            <w:tcW w:w="396" w:type="dxa"/>
            <w:vMerge w:val="restart"/>
            <w:tcBorders>
              <w:top w:val="single" w:color="auto" w:sz="4" w:space="0"/>
              <w:left w:val="single" w:color="auto" w:sz="4" w:space="0"/>
              <w:bottom w:val="single" w:color="auto" w:sz="4" w:space="0"/>
              <w:right w:val="single" w:color="auto" w:sz="4" w:space="0"/>
            </w:tcBorders>
            <w:vAlign w:val="center"/>
          </w:tcPr>
          <w:p w14:paraId="712AB411">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4A3B26FA">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14:paraId="14E70B9B">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198" w:type="dxa"/>
            <w:vMerge w:val="restart"/>
            <w:tcBorders>
              <w:top w:val="single" w:color="auto" w:sz="4" w:space="0"/>
              <w:left w:val="single" w:color="auto" w:sz="4" w:space="0"/>
              <w:bottom w:val="single" w:color="auto" w:sz="4" w:space="0"/>
              <w:right w:val="single" w:color="auto" w:sz="4" w:space="0"/>
            </w:tcBorders>
            <w:vAlign w:val="center"/>
          </w:tcPr>
          <w:p w14:paraId="6E704D38">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516" w:type="dxa"/>
            <w:tcBorders>
              <w:top w:val="single" w:color="auto" w:sz="4" w:space="0"/>
              <w:left w:val="single" w:color="auto" w:sz="4" w:space="0"/>
              <w:bottom w:val="single" w:color="auto" w:sz="4" w:space="0"/>
              <w:right w:val="single" w:color="auto" w:sz="4" w:space="0"/>
            </w:tcBorders>
            <w:vAlign w:val="center"/>
          </w:tcPr>
          <w:p w14:paraId="4D732DF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设备使用职工满意度</w:t>
            </w:r>
          </w:p>
        </w:tc>
        <w:tc>
          <w:tcPr>
            <w:tcW w:w="3022" w:type="dxa"/>
            <w:tcBorders>
              <w:top w:val="single" w:color="auto" w:sz="4" w:space="0"/>
              <w:left w:val="single" w:color="auto" w:sz="4" w:space="0"/>
              <w:bottom w:val="single" w:color="auto" w:sz="4" w:space="0"/>
              <w:right w:val="single" w:color="auto" w:sz="4" w:space="0"/>
            </w:tcBorders>
            <w:vAlign w:val="center"/>
          </w:tcPr>
          <w:p w14:paraId="5E217408">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1288" w:type="dxa"/>
            <w:tcBorders>
              <w:top w:val="single" w:color="auto" w:sz="4" w:space="0"/>
              <w:left w:val="single" w:color="auto" w:sz="4" w:space="0"/>
              <w:bottom w:val="single" w:color="auto" w:sz="4" w:space="0"/>
              <w:right w:val="single" w:color="auto" w:sz="4" w:space="0"/>
            </w:tcBorders>
            <w:vAlign w:val="center"/>
          </w:tcPr>
          <w:p w14:paraId="32B44DBB">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4BC43B06">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794B6BE8">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1C97C566">
            <w:pPr>
              <w:widowControl/>
              <w:spacing w:line="240" w:lineRule="exact"/>
              <w:jc w:val="center"/>
              <w:rPr>
                <w:rFonts w:ascii="宋体" w:hAnsi="宋体" w:cs="宋体"/>
                <w:kern w:val="0"/>
                <w:sz w:val="18"/>
                <w:szCs w:val="18"/>
              </w:rPr>
            </w:pPr>
          </w:p>
        </w:tc>
      </w:tr>
      <w:tr w14:paraId="47DFC8F4">
        <w:tblPrEx>
          <w:tblCellMar>
            <w:top w:w="0" w:type="dxa"/>
            <w:left w:w="108" w:type="dxa"/>
            <w:bottom w:w="0" w:type="dxa"/>
            <w:right w:w="108" w:type="dxa"/>
          </w:tblCellMar>
        </w:tblPrEx>
        <w:trPr>
          <w:trHeight w:val="978"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14:paraId="51972437">
            <w:pPr>
              <w:widowControl/>
              <w:spacing w:line="240" w:lineRule="exact"/>
              <w:jc w:val="center"/>
              <w:rPr>
                <w:rFonts w:ascii="宋体" w:hAnsi="宋体" w:cs="宋体"/>
                <w:kern w:val="0"/>
                <w:sz w:val="18"/>
                <w:szCs w:val="18"/>
              </w:rPr>
            </w:pPr>
          </w:p>
        </w:tc>
        <w:tc>
          <w:tcPr>
            <w:tcW w:w="396" w:type="dxa"/>
            <w:vMerge w:val="continue"/>
            <w:tcBorders>
              <w:top w:val="single" w:color="auto" w:sz="4" w:space="0"/>
              <w:left w:val="single" w:color="auto" w:sz="4" w:space="0"/>
              <w:bottom w:val="single" w:color="auto" w:sz="4" w:space="0"/>
              <w:right w:val="single" w:color="auto" w:sz="4" w:space="0"/>
            </w:tcBorders>
            <w:vAlign w:val="center"/>
          </w:tcPr>
          <w:p w14:paraId="443FFA1F">
            <w:pPr>
              <w:widowControl/>
              <w:spacing w:line="240" w:lineRule="exact"/>
              <w:jc w:val="center"/>
              <w:rPr>
                <w:rFonts w:ascii="宋体" w:hAnsi="宋体" w:cs="宋体"/>
                <w:kern w:val="0"/>
                <w:sz w:val="18"/>
                <w:szCs w:val="18"/>
              </w:rPr>
            </w:pPr>
          </w:p>
        </w:tc>
        <w:tc>
          <w:tcPr>
            <w:tcW w:w="1198" w:type="dxa"/>
            <w:vMerge w:val="continue"/>
            <w:tcBorders>
              <w:top w:val="single" w:color="auto" w:sz="4" w:space="0"/>
              <w:left w:val="single" w:color="auto" w:sz="4" w:space="0"/>
              <w:bottom w:val="single" w:color="auto" w:sz="4" w:space="0"/>
              <w:right w:val="single" w:color="auto" w:sz="4" w:space="0"/>
            </w:tcBorders>
            <w:vAlign w:val="center"/>
          </w:tcPr>
          <w:p w14:paraId="60E2CDFF">
            <w:pPr>
              <w:widowControl/>
              <w:spacing w:line="240" w:lineRule="exact"/>
              <w:jc w:val="center"/>
              <w:rPr>
                <w:rFonts w:ascii="宋体" w:hAnsi="宋体" w:cs="宋体"/>
                <w:kern w:val="0"/>
                <w:sz w:val="18"/>
                <w:szCs w:val="18"/>
              </w:rPr>
            </w:pPr>
          </w:p>
        </w:tc>
        <w:tc>
          <w:tcPr>
            <w:tcW w:w="1516" w:type="dxa"/>
            <w:tcBorders>
              <w:top w:val="single" w:color="auto" w:sz="4" w:space="0"/>
              <w:left w:val="single" w:color="auto" w:sz="4" w:space="0"/>
              <w:bottom w:val="single" w:color="auto" w:sz="4" w:space="0"/>
              <w:right w:val="single" w:color="auto" w:sz="4" w:space="0"/>
            </w:tcBorders>
            <w:vAlign w:val="center"/>
          </w:tcPr>
          <w:p w14:paraId="4C455EE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3022" w:type="dxa"/>
            <w:tcBorders>
              <w:top w:val="single" w:color="auto" w:sz="4" w:space="0"/>
              <w:left w:val="single" w:color="auto" w:sz="4" w:space="0"/>
              <w:bottom w:val="single" w:color="auto" w:sz="4" w:space="0"/>
              <w:right w:val="single" w:color="auto" w:sz="4" w:space="0"/>
            </w:tcBorders>
            <w:vAlign w:val="center"/>
          </w:tcPr>
          <w:p w14:paraId="7F4446C9">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1288" w:type="dxa"/>
            <w:tcBorders>
              <w:top w:val="single" w:color="auto" w:sz="4" w:space="0"/>
              <w:left w:val="single" w:color="auto" w:sz="4" w:space="0"/>
              <w:bottom w:val="single" w:color="auto" w:sz="4" w:space="0"/>
              <w:right w:val="single" w:color="auto" w:sz="4" w:space="0"/>
            </w:tcBorders>
            <w:vAlign w:val="center"/>
          </w:tcPr>
          <w:p w14:paraId="6B2F0949">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2C8C63D7">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469" w:type="dxa"/>
            <w:tcBorders>
              <w:top w:val="single" w:color="auto" w:sz="4" w:space="0"/>
              <w:left w:val="single" w:color="auto" w:sz="4" w:space="0"/>
              <w:bottom w:val="single" w:color="auto" w:sz="4" w:space="0"/>
              <w:right w:val="single" w:color="auto" w:sz="4" w:space="0"/>
            </w:tcBorders>
            <w:vAlign w:val="center"/>
          </w:tcPr>
          <w:p w14:paraId="77434812">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2BA5A96B">
            <w:pPr>
              <w:widowControl/>
              <w:spacing w:line="240" w:lineRule="exact"/>
              <w:jc w:val="center"/>
              <w:rPr>
                <w:rFonts w:ascii="宋体" w:hAnsi="宋体" w:cs="宋体"/>
                <w:kern w:val="0"/>
                <w:sz w:val="18"/>
                <w:szCs w:val="18"/>
              </w:rPr>
            </w:pPr>
          </w:p>
        </w:tc>
      </w:tr>
      <w:tr w14:paraId="50B18D5D">
        <w:tblPrEx>
          <w:tblCellMar>
            <w:top w:w="0" w:type="dxa"/>
            <w:left w:w="108" w:type="dxa"/>
            <w:bottom w:w="0" w:type="dxa"/>
            <w:right w:w="108" w:type="dxa"/>
          </w:tblCellMar>
        </w:tblPrEx>
        <w:trPr>
          <w:trHeight w:val="510" w:hRule="exact"/>
          <w:jc w:val="center"/>
        </w:trPr>
        <w:tc>
          <w:tcPr>
            <w:tcW w:w="8008" w:type="dxa"/>
            <w:gridSpan w:val="6"/>
            <w:tcBorders>
              <w:top w:val="single" w:color="auto" w:sz="4" w:space="0"/>
              <w:left w:val="single" w:color="auto" w:sz="4" w:space="0"/>
              <w:bottom w:val="single" w:color="auto" w:sz="4" w:space="0"/>
              <w:right w:val="single" w:color="auto" w:sz="4" w:space="0"/>
            </w:tcBorders>
            <w:vAlign w:val="center"/>
          </w:tcPr>
          <w:p w14:paraId="7CE5F1D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6" w:type="dxa"/>
            <w:gridSpan w:val="2"/>
            <w:tcBorders>
              <w:top w:val="single" w:color="auto" w:sz="4" w:space="0"/>
              <w:left w:val="single" w:color="auto" w:sz="4" w:space="0"/>
              <w:bottom w:val="single" w:color="auto" w:sz="4" w:space="0"/>
              <w:right w:val="single" w:color="auto" w:sz="4" w:space="0"/>
            </w:tcBorders>
            <w:vAlign w:val="center"/>
          </w:tcPr>
          <w:p w14:paraId="0FD9CEF1">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69" w:type="dxa"/>
            <w:tcBorders>
              <w:top w:val="single" w:color="auto" w:sz="4" w:space="0"/>
              <w:left w:val="single" w:color="auto" w:sz="4" w:space="0"/>
              <w:bottom w:val="single" w:color="auto" w:sz="4" w:space="0"/>
              <w:right w:val="single" w:color="auto" w:sz="4" w:space="0"/>
            </w:tcBorders>
            <w:vAlign w:val="center"/>
          </w:tcPr>
          <w:p w14:paraId="78CFCDE6">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88</w:t>
            </w:r>
          </w:p>
        </w:tc>
        <w:tc>
          <w:tcPr>
            <w:tcW w:w="1248" w:type="dxa"/>
            <w:gridSpan w:val="2"/>
            <w:tcBorders>
              <w:top w:val="single" w:color="auto" w:sz="4" w:space="0"/>
              <w:left w:val="single" w:color="auto" w:sz="4" w:space="0"/>
              <w:bottom w:val="single" w:color="auto" w:sz="4" w:space="0"/>
              <w:right w:val="single" w:color="auto" w:sz="4" w:space="0"/>
            </w:tcBorders>
            <w:vAlign w:val="center"/>
          </w:tcPr>
          <w:p w14:paraId="6CD6F6EB">
            <w:pPr>
              <w:widowControl/>
              <w:spacing w:line="240" w:lineRule="exact"/>
              <w:jc w:val="center"/>
              <w:rPr>
                <w:rFonts w:ascii="宋体" w:hAnsi="宋体" w:cs="宋体"/>
                <w:kern w:val="0"/>
                <w:sz w:val="18"/>
                <w:szCs w:val="18"/>
              </w:rPr>
            </w:pPr>
          </w:p>
        </w:tc>
      </w:tr>
    </w:tbl>
    <w:p w14:paraId="53CF16E5"/>
    <w:p w14:paraId="2AD7B5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OTYxMjk5OGJkODhiM2ZlNmViNTBkNjFjZmMzY2MifQ=="/>
  </w:docVars>
  <w:rsids>
    <w:rsidRoot w:val="28FF42C9"/>
    <w:rsid w:val="0012209F"/>
    <w:rsid w:val="001D3531"/>
    <w:rsid w:val="001E661E"/>
    <w:rsid w:val="00497BD6"/>
    <w:rsid w:val="005D3216"/>
    <w:rsid w:val="00614163"/>
    <w:rsid w:val="007C6F0D"/>
    <w:rsid w:val="007E701C"/>
    <w:rsid w:val="0089561B"/>
    <w:rsid w:val="00955843"/>
    <w:rsid w:val="00A5766E"/>
    <w:rsid w:val="00A74084"/>
    <w:rsid w:val="00A75013"/>
    <w:rsid w:val="00BA6453"/>
    <w:rsid w:val="00CF3C7B"/>
    <w:rsid w:val="00D31158"/>
    <w:rsid w:val="00DE0A8A"/>
    <w:rsid w:val="00EE4EE5"/>
    <w:rsid w:val="00F450B3"/>
    <w:rsid w:val="00F64946"/>
    <w:rsid w:val="00FD67C2"/>
    <w:rsid w:val="0167401F"/>
    <w:rsid w:val="05CA7233"/>
    <w:rsid w:val="0C126E15"/>
    <w:rsid w:val="0C985E1F"/>
    <w:rsid w:val="139F54FC"/>
    <w:rsid w:val="14DD124C"/>
    <w:rsid w:val="17826121"/>
    <w:rsid w:val="1C46568C"/>
    <w:rsid w:val="24B05F67"/>
    <w:rsid w:val="271B6BAB"/>
    <w:rsid w:val="28FF42C9"/>
    <w:rsid w:val="2CD975F6"/>
    <w:rsid w:val="309F1A06"/>
    <w:rsid w:val="3B2F2DC3"/>
    <w:rsid w:val="3C3527A8"/>
    <w:rsid w:val="43D644B7"/>
    <w:rsid w:val="4A2A320B"/>
    <w:rsid w:val="50231966"/>
    <w:rsid w:val="508C5B68"/>
    <w:rsid w:val="61285073"/>
    <w:rsid w:val="63740920"/>
    <w:rsid w:val="63872CC8"/>
    <w:rsid w:val="6E7838C8"/>
    <w:rsid w:val="6EBA545C"/>
    <w:rsid w:val="71F56F3C"/>
    <w:rsid w:val="7B303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0"/>
    <w:qFormat/>
    <w:uiPriority w:val="0"/>
    <w:rPr>
      <w:sz w:val="18"/>
      <w:szCs w:val="18"/>
    </w:rPr>
  </w:style>
  <w:style w:type="paragraph" w:styleId="6">
    <w:name w:val="Normal (Web)"/>
    <w:basedOn w:val="1"/>
    <w:qFormat/>
    <w:uiPriority w:val="0"/>
    <w:pPr>
      <w:spacing w:beforeAutospacing="1" w:afterAutospacing="1"/>
      <w:jc w:val="left"/>
    </w:pPr>
    <w:rPr>
      <w:kern w:val="0"/>
      <w:sz w:val="24"/>
    </w:rPr>
  </w:style>
  <w:style w:type="character" w:styleId="9">
    <w:name w:val="annotation reference"/>
    <w:basedOn w:val="8"/>
    <w:qFormat/>
    <w:uiPriority w:val="0"/>
    <w:rPr>
      <w:sz w:val="21"/>
      <w:szCs w:val="21"/>
    </w:rPr>
  </w:style>
  <w:style w:type="character" w:customStyle="1" w:styleId="10">
    <w:name w:val="批注框文本 Char"/>
    <w:basedOn w:val="8"/>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822</Words>
  <Characters>985</Characters>
  <Lines>9</Lines>
  <Paragraphs>2</Paragraphs>
  <TotalTime>7</TotalTime>
  <ScaleCrop>false</ScaleCrop>
  <LinksUpToDate>false</LinksUpToDate>
  <CharactersWithSpaces>992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2025-08-26T09:59:43Z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B30A5594E8FA44DFAFE0AADE3D64150C_13</vt:lpwstr>
  </property>
  <property fmtid="{D5CDD505-2E9C-101B-9397-08002B2CF9AE}" pid="4" name="KSOTemplateDocerSaveRecord">
    <vt:lpwstr>eyJoZGlkIjoiOGZjOTIyZTk1MWUzYzcwYWVhMTQ2MmI0OGMyNTNmYjgiLCJ1c2VySWQiOiIyMzkzMjk2NTEifQ==</vt:lpwstr>
  </property>
</Properties>
</file>