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</w:t>
      </w:r>
    </w:p>
    <w:p>
      <w:pPr>
        <w:widowControl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2023年度北京市社区卫生服务机构专病特色科室及培育基地名单</w:t>
      </w:r>
    </w:p>
    <w:p>
      <w:pPr>
        <w:widowControl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3"/>
        <w:tblW w:w="537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56"/>
        <w:gridCol w:w="5042"/>
        <w:gridCol w:w="6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专病名称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专病特色科室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高血压病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东城区和平里社区卫生服务中心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北京中医药大学东直门医院肾病内分泌二科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西城区白纸坊社区卫生服务中心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首都医科大学宣武医院心内科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朝阳区三间房社区卫生服务中心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北京市垂杨柳医院心内科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朝阳区团结湖社区卫生服务中心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首都医科大学附属北京朝阳医院心内科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海淀区田村路社区卫生服务中心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航天中心医院心脏医学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海淀区永定路社区卫生服务中心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航天中心医院老年医学一科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丰台区丰台社区卫生服务中心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北京丰台医院心内科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石景山区老山社区卫生服务中心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北京大学首钢医院血管医学科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石景山区金顶街社区卫生服务中心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北京大学首钢医院血管医学科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石景山区广宁街道社区卫生服务中心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北京市石景山医院心内科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大兴区西红门镇社区卫生服务中心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（大兴区西红门医院）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首都医科大学附属复兴医院心内科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高血压病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大兴区魏善庄镇社区卫生服务中心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北京市大兴区人民医院心内科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通州区漷县镇觅子店社区卫生服务中心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北京中医药大学东直门医院（通州院区）心血管科三区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通州区西集镇西集社区卫生服务中心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通州区于家务回族乡于家务社区卫生服务中心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首都医科大学附属北京安贞医院高血压科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房山区石楼镇社区卫生服务中心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北京市房山区第一医院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心血管内科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昌平区兴寿社区卫生服务中心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昌平区流村社区卫生服务中心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延庆区大庄科乡社区卫生服务中心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北京市延庆区医院（北京大学第三医院延庆医院）内科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延庆区沈家营镇社区卫生服务中心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北京中医医院延庆医院（北京市延庆区中医医院）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心血管科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延庆区千家店镇社区卫生服务中心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北京中医医院延庆医院（北京市延庆区中医医院）内二科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延庆区四海镇社区卫生服务中心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北京中医医院延庆医院（北京市延庆区中医医院）内一科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密云区东邵渠镇社区卫生服务中心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北京市密云区医院全科医学科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密云区北庄镇社区卫生服务中心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北京市密云区医院老年科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密云区石城镇社区卫生服务中心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北京市密云区医院全科医学科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密云区果园社区卫生服务中心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2型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糖尿病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东城区永定门外社区卫生服务中心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西城区白纸坊社区卫生服务中心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首都医科大学附属北京友谊医院内分泌科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西城区新街口社区卫生服务中心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北京大学人民医院内分泌科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西城区广内社区卫生服务中心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首都医科大学宣武医院全科医学科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朝阳区十八里店社区卫生服务中心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首都医科大学附属北京朝阳医院内分泌科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朝阳区崔各庄社区卫生服务中心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首都医科大学附属北京地坛医院内分泌科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朝阳区东风社区卫生服务中心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中日友好医院中西医结合糖尿病科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海淀区上庄镇社区卫生服务中心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中国人民解放军总医院第八医学中心内分泌科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海淀区学院路社区卫生服务中心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北京市海淀医院内分泌科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丰台区云岗社区卫生服务中心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中国航天科工集团七三一医院内分泌科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丰台区王佐镇社区卫生服务中心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国家电网公司北京电力医院内分泌科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丰台区马家堡社区卫生服务中心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首都医科大学附属北京友谊医院内分泌科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石景山区八角社区卫生服务中心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北京市石景山医院内分泌科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大兴区采育镇中心卫生院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北京市大兴区人民医院内分泌科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大兴区北臧村镇社区卫生服务中心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北京市大兴区人民医院内分泌科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大兴区魏善庄镇社区卫生服务中心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北京市大兴区人民医院内分泌科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2型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糖尿病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大兴区青云店镇中心卫生院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中国中医科学院广安门医院内分泌科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大兴区亦庄镇社区卫生服务中心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大兴区亦庄医院）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北京市大兴区中西医结合医院综合科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通州区潞城镇潞城社区卫生服务中心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通州区宋庄镇宋庄社区卫生服务中心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通州区漷县镇漷县社区卫生服务中心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通州区玉桥街道社区卫生服务中心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昌平区北七家社区卫生服务中心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北京清华长庚医院内分泌与代谢科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昌平区天通苑北社区卫生服务中心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北京清华长庚医院内分泌与代谢科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昌平区城南社区卫生服务中心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怀柔区渤海镇社区卫生服务中心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北京市怀柔区中医医院内分泌科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怀柔区长哨营满族乡社区卫生服务中心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北京怀柔医院内分泌科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怀柔区宝山镇社区卫生服务中心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北京怀柔医院内分泌科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密云区东邵渠镇社区卫生服务中心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密云区高岭镇社区卫生服务中心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密云区密云镇社区卫生服务中心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密云区巨各庄镇社区卫生服务中心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冠心病（冠心病合并心理疾病）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西城区白纸坊社区卫生服务中心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首都医科大学附属北京安贞医院双心医学科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朝阳区小红门社区卫生服务中心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北京市垂杨柳医院心内科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丰台区大红门社区卫生服务中心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首都医科大学附属北京佑安医院心血管内科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通州区宋庄镇宋庄社区卫生服务中心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房山区琉璃河镇社区卫生服务中心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北京市房山区第一医院心血管内科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昌平区天通苑北社区卫生服务中心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北京清华长庚医院心脏内科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脑卒中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大兴区亦庄镇社区卫生服务中心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（大兴区亦庄医院）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首都医科大学附属北京同仁医院神经内科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昌平区回龙观社区卫生服务中心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北京市昌平区中西医结合医院神经内科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慢性阻塞性肺疾病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西城区白纸坊社区卫生服务中心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首都医科大学宣武医院呼吸科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西城区什刹海社区卫生服务中心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北京大学第一医院呼吸内科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朝阳区崔各庄社区卫生服务中心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首都医科大学附属北京地坛医院呼吸科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通州区梨园镇梨园社区卫生服务中心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首都医科大学附属北京潞河医院肺病与危重症医学科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昌平区沙河社区卫生服务中心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北京市昌平区医院呼吸与危重症医学科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昌平区天通苑北社区卫生服务中心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北京清华长庚医院呼吸与危重症医学科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怀柔区琉璃庙镇社区卫生服务中心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北京怀柔医院呼吸科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密云区古北口镇社区卫生服务中心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北京市密云区医院呼吸科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骨质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疏松症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西城区新街口社区卫生服务中心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北京积水潭医院骨质疏松诊疗中心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朝阳区十八里店社区卫生服务中心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首都医科大学附属北京朝阳医院骨科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石景山区广宁街道社区卫生服务中心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北京市石景山医院风湿免疫科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大兴区亦庄镇社区卫生服务中心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（大兴区亦庄医院）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北京市大兴区中西医结合医院综合科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通州区张家湾镇张家湾社区卫生服务中心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通州区宋庄镇宋庄社区卫生服务中心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首都医科大学附属北京友谊医院（通州院区）骨科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怀柔区怀北镇社区卫生服务中心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北京怀柔医院内分泌科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密云区溪翁庄镇社区卫生服务中心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密云区太师屯镇社区卫生服务中心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北京市密云区医院内分泌科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康复（卒中、颈腰痛、膝骨关节病）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西城区首都医科大学附属复兴医院月坛社区卫生服务中心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北京大学人民医院骨关节科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西城区展览路社区卫生服务中心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北京大学第一医院康复医学科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海淀区学院路社区卫生服务中心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北京大学第三医院康复医学科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大兴区黄村镇孙村卫生院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北京市大兴区中西医结合医院康复治疗中心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通州区张家湾镇牛堡屯社区卫生服务中心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首都医科大学附属北京潞河医院康复科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口腔科（牙周病）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朝阳区东风社区卫生服务中心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首都医科大学附属北京朝阳医院口腔科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朝阳区三里屯社区卫生服务中心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首都医科大学附属北京朝阳医院口腔科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海淀区永定路社区卫生服务中心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航天中心医院口腔科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丰台区马家堡社区卫生服务中心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北京市丰台区中医医院（北京市丰台区南苑医院）口腔科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儿科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朝阳区豆各庄社区卫生服务中心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北京市垂杨柳医院儿科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朝阳区太阳宫社区卫生服务中心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中日友好医院儿科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丰台区青塔街道社区卫生服务中心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国家电网公司北京电力医院儿科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通州区台湖镇次渠社区卫生服务中心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首都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医科大学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附属北京潞河医院儿内科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昌平区霍营社区卫生服务中心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北京市昌平区中西医结合医院儿科诊疗中心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小儿推拿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朝阳区安贞社区卫生服务中心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北京中医药大学东直门医院推拿疼痛科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海淀区香山社区卫生服务中心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中国中医科学院西苑医院儿科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丰台区卢沟桥国医社区卫生服务中心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国家电网公司北京电力医院中医科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丰台区成寿寺街道社区卫生服务中心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北京市丰台区中医医院（北京市丰台区南苑医院）针灸推拿科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丰台区云岗社区卫生服务中心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北京中医药大学东直门医院推拿疼痛科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丰台区宛平社区卫生服务中心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国家电网公司北京电力医院神经内科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通州区永顺镇永顺社区卫生服务中心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北京市通州区中西医结合医院中医儿科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大兴区瀛海镇社区卫生服务中心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北京市大兴区中西医结合医院儿科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中医痹症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中医痹症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东城区和平里社区卫生服务中心</w:t>
            </w:r>
          </w:p>
        </w:tc>
        <w:tc>
          <w:tcPr>
            <w:tcW w:w="2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北京中医药大学东直门医院推拿疼痛科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东城区体育馆路社区卫生服务中心</w:t>
            </w:r>
          </w:p>
        </w:tc>
        <w:tc>
          <w:tcPr>
            <w:tcW w:w="245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北京市鼓楼中医医院康复科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东城区永定门外社区卫生服务中心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北京市鼓楼中医医院针灸科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朝阳区东风社区卫生服务中心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中国中医科学院望京医院脊柱二科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朝阳区六里屯社区卫生服务中心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中国中医科学院望京医院骨关节二科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朝阳区平房社区卫生服务中心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中国中医科学院望京医院运动医学二科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朝阳区太阳宫社区卫生服务中心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中日友好医院中医痹病科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海淀区香山社区卫生服务中心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中国人民解放军总医院第八医学中心骨科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海淀区永定路社区卫生服务中心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航天中心医院中医科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丰台区丰台社区卫生服务中心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北京市丰台区中医医院（北京市丰台区南苑医院）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治未病科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丰台区宛平社区卫生服务中心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北京丰台医院康复科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丰台区大红门社区卫生服务中心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北京中医药大学东方医院风湿病科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丰台区王佐镇社区卫生服务中心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北京中医药大学东方医院风湿病科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石景山区五里坨街道社区卫生服务中心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中国中医科学院眼科医院骨科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大兴区魏善庄镇社区卫生服务中心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北京市大兴区中西医结合医院骨伤科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通州区潞城镇甘棠社区卫生服务中心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北京中医药大学东直门医院（通州院区）中医骨科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通州区于家务回族乡于家务社区卫生服务中心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北京中医药大学东直门医院（通州院区）针灸科二区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房山区张坊镇社区卫生服务中心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北京市房山区第一医院中医科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昌平区东小口社区卫生服务中心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北京市昌平区中西医结合医院骨四疼痛科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密云区穆家峪镇社区卫生服务中心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u w:val="none"/>
              </w:rPr>
              <w:t>北京市密云区医院中医科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脾胃病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东城区建国门社区卫生服务中心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北京中医药大学东直门医院脾胃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eastAsia="zh-CN"/>
              </w:rPr>
              <w:t>病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西城区白纸坊社区卫生服务中心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北京市宣武中医医院脾胃病科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朝阳区八里庄社区卫生服务中心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北京中医药大学第三附属医院脾胃科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朝阳区常营社区卫生服务中心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首都医科大学附属北京地坛医院中医科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海淀区玉渊潭社区卫生服务中心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中国中医科学院西苑医院脾胃病科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大兴区青云店镇中心卫生院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中国中医科学院广安门医院南区脾胃科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通州区永乐店镇永乐店社区卫生服务中心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北京中医药大学东直门医院（通州院区）中医脾胃科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通州区徐辛庄社区卫生服务中心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首都医科大学附属北京友谊医院中医科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密云区石城镇社区卫生服务中心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北京市密云区中医医院脾胃科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密云区鼓楼社区卫生服务中心</w:t>
            </w:r>
          </w:p>
        </w:tc>
        <w:tc>
          <w:tcPr>
            <w:tcW w:w="2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北京市密云区中医医院脾胃科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lnNumType w:countBy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Verdana"/>
    <w:panose1 w:val="020B0600000101010101"/>
    <w:charset w:val="00"/>
    <w:family w:val="auto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napToGrid w:val="0"/>
      <w:jc w:val="left"/>
      <w:textAlignment w:val="baseline"/>
      <w:rPr>
        <w:rStyle w:val="6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2330131A"/>
    <w:rsid w:val="64992B79"/>
    <w:rsid w:val="6B4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uiPriority w:val="0"/>
  </w:style>
  <w:style w:type="paragraph" w:customStyle="1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9">
    <w:name w:val=" Char"/>
    <w:basedOn w:val="1"/>
    <w:autoRedefine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2024-03-11T01:33:50Z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AEFA51A9B1764BB18377C3656CA770EE_12</vt:lpwstr>
  </property>
</Properties>
</file>