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/>
        </w:rPr>
        <w:t>附件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/>
        </w:rPr>
        <w:t>1</w:t>
      </w:r>
    </w:p>
    <w:p>
      <w:pPr>
        <w:snapToGrid w:val="0"/>
        <w:jc w:val="center"/>
        <w:textAlignment w:val="baseline"/>
        <w:rPr>
          <w:rStyle w:val="4"/>
          <w:rFonts w:ascii="方正小标宋_GBK" w:hAnsi="方正小标宋_GBK" w:eastAsia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Style w:val="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202</w:t>
      </w:r>
      <w:r>
        <w:rPr>
          <w:rStyle w:val="4"/>
          <w:rFonts w:hint="eastAsia"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1</w:t>
      </w:r>
      <w:r>
        <w:rPr>
          <w:rStyle w:val="4"/>
          <w:rFonts w:ascii="方正小标宋简体" w:hAnsi="方正小标宋简体" w:eastAsia="方正小标宋简体"/>
          <w:b w:val="0"/>
          <w:bCs w:val="0"/>
          <w:kern w:val="2"/>
          <w:sz w:val="44"/>
          <w:szCs w:val="44"/>
          <w:lang w:val="en-US" w:eastAsia="zh-CN"/>
        </w:rPr>
        <w:t>年疾控处政府购买服务项目承办申请书</w:t>
      </w:r>
    </w:p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4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二、申报单位简介</w:t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2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4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2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4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4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4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2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4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2021-08-23T08:47:32Z</dcterms:created>
  <dc:creator>hp</dc:creator>
  <cp:lastModifiedBy>天宇宇宇宇宇宇宇</cp:lastModifiedBy>
  <dcterms:modified xsi:type="dcterms:W3CDTF">2021-08-23T08:47:43Z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D9DEF53FAE044DAEAD3E0D3E7DD4F0F0</vt:lpwstr>
  </property>
</Properties>
</file>