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textAlignment w:val="baseline"/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附件1</w:t>
      </w:r>
    </w:p>
    <w:p>
      <w:pPr>
        <w:snapToGrid w:val="0"/>
        <w:jc w:val="both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 xml:space="preserve">  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/>
        </w:rPr>
        <w:t>“国际家庭日”宣传项目承办申请书</w:t>
      </w:r>
    </w:p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一、基本情况</w:t>
      </w:r>
    </w:p>
    <w:tbl>
      <w:tblPr>
        <w:tblStyle w:val="2"/>
        <w:tblW w:w="9243" w:type="dxa"/>
        <w:jc w:val="center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ordWrap/>
              <w:spacing w:after="0" w:line="460" w:lineRule="exact"/>
              <w:ind w:left="2331" w:right="0" w:hanging="1161" w:hangingChars="645"/>
              <w:jc w:val="center"/>
              <w:textAlignment w:val="auto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二、申报单位简介</w:t>
      </w:r>
    </w:p>
    <w:tbl>
      <w:tblPr>
        <w:tblStyle w:val="2"/>
        <w:tblW w:w="9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eastAsia="宋体"/>
                <w:kern w:val="2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三、项目方案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exac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四、经费预算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color w:val="FF0000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eastAsia="宋体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五、申报单位承诺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textAlignment w:val="baseline"/>
              <w:rPr>
                <w:rStyle w:val="4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600"/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我们确认项目申报内容的真实性，并愿意承担相应的责任。</w:t>
            </w:r>
          </w:p>
          <w:p>
            <w:pPr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150" w:firstLineChars="50"/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负责人签字：                            申报单位公章</w:t>
            </w:r>
          </w:p>
          <w:p>
            <w:pPr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 xml:space="preserve">                      年   月   日</w:t>
            </w:r>
          </w:p>
          <w:p>
            <w:pPr>
              <w:jc w:val="both"/>
              <w:textAlignment w:val="baseline"/>
              <w:rPr>
                <w:rStyle w:val="4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</w:tc>
      </w:tr>
    </w:tbl>
    <w:p>
      <w:pPr>
        <w:wordWrap/>
        <w:snapToGrid w:val="0"/>
        <w:spacing w:line="360" w:lineRule="auto"/>
        <w:ind w:left="0" w:leftChars="0" w:right="0"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jc w:val="both"/>
        <w:textAlignment w:val="baseline"/>
        <w:rPr>
          <w:rStyle w:val="4"/>
          <w:rFonts w:eastAsia="宋体"/>
          <w:kern w:val="2"/>
          <w:sz w:val="21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919ED"/>
    <w:rsid w:val="0A9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2021-03-30T09:56:00Z</dcterms:created>
  <dc:creator>ff8080815f959540015f95a8e5bf0080</dc:creator>
  <cp:lastModifiedBy>ff8080815f959540015f95a8e5bf0080</cp:lastModifiedBy>
  <dcterms:modified xsi:type="dcterms:W3CDTF">2021-03-30T09:56:58Z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